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6E1AF" w14:textId="77777777" w:rsidR="00BB6D6E" w:rsidRPr="00B25AC6" w:rsidRDefault="00BB6D6E" w:rsidP="00BB6D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к прогнозу социально-экономического развития муниципального образования «Кильмезский муниципальный район» </w:t>
      </w:r>
    </w:p>
    <w:p w14:paraId="423CC387" w14:textId="00142043" w:rsidR="00BB6D6E" w:rsidRDefault="00BB6D6E" w:rsidP="00BB6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</w:rPr>
        <w:t>на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25AC6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25AC6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B25AC6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14:paraId="710EC85E" w14:textId="77777777" w:rsidR="00BB6D6E" w:rsidRDefault="00BB6D6E" w:rsidP="00BB6D6E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59C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5059C6">
        <w:rPr>
          <w:rFonts w:ascii="Times New Roman" w:hAnsi="Times New Roman" w:cs="Times New Roman"/>
          <w:b/>
          <w:bCs/>
          <w:sz w:val="24"/>
          <w:szCs w:val="24"/>
        </w:rPr>
        <w:t>.«Население»</w:t>
      </w:r>
    </w:p>
    <w:p w14:paraId="5F29B61B" w14:textId="77777777" w:rsidR="00BB6D6E" w:rsidRPr="00B25AC6" w:rsidRDefault="00BB6D6E" w:rsidP="00BB6D6E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3C22AB" w14:textId="77777777" w:rsidR="00BB6D6E" w:rsidRPr="00B25AC6" w:rsidRDefault="00BB6D6E" w:rsidP="00BB6D6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Численность постоянного населения Кильмезского района по состоянию на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>01.01.202</w:t>
      </w:r>
      <w:r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года составила </w:t>
      </w:r>
      <w:r>
        <w:rPr>
          <w:rFonts w:ascii="Times New Roman" w:hAnsi="Times New Roman" w:cs="Times New Roman"/>
          <w:spacing w:val="-1"/>
          <w:sz w:val="24"/>
          <w:szCs w:val="24"/>
        </w:rPr>
        <w:t>9434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: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4194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>человек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- жители </w:t>
      </w:r>
      <w:r w:rsidRPr="00B25AC6">
        <w:rPr>
          <w:rFonts w:ascii="Times New Roman" w:hAnsi="Times New Roman" w:cs="Times New Roman"/>
          <w:sz w:val="24"/>
          <w:szCs w:val="24"/>
        </w:rPr>
        <w:t xml:space="preserve">сельской местности, </w:t>
      </w:r>
      <w:r>
        <w:rPr>
          <w:rFonts w:ascii="Times New Roman" w:hAnsi="Times New Roman" w:cs="Times New Roman"/>
          <w:sz w:val="24"/>
          <w:szCs w:val="24"/>
        </w:rPr>
        <w:t>5240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– городское население. </w:t>
      </w:r>
    </w:p>
    <w:p w14:paraId="440AD370" w14:textId="77777777" w:rsidR="00BB6D6E" w:rsidRPr="00B25AC6" w:rsidRDefault="00BB6D6E" w:rsidP="00BB6D6E">
      <w:pPr>
        <w:widowControl w:val="0"/>
        <w:tabs>
          <w:tab w:val="left" w:pos="9923"/>
        </w:tabs>
        <w:snapToGri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демографической обстановке района сохранились тенденции предыдущих лет: естественная и миграционная убыли и как следствие – сокращение численности населения. Величина естественной убыли за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24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как и в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23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осталась без изменения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составила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78 </w:t>
      </w:r>
      <w:r w:rsidRPr="00B25AC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человек. </w:t>
      </w:r>
      <w:r w:rsidRPr="00E212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Миграция населения за 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212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61</w:t>
      </w:r>
      <w:r w:rsidRPr="00E212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 и снизилась по сравнению с 202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E212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годом на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E212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14:paraId="6E5E36F1" w14:textId="77777777" w:rsidR="00BB6D6E" w:rsidRDefault="00BB6D6E" w:rsidP="00BB6D6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25AC6">
        <w:rPr>
          <w:rFonts w:ascii="Times New Roman" w:hAnsi="Times New Roman" w:cs="Times New Roman"/>
          <w:spacing w:val="-1"/>
          <w:sz w:val="24"/>
          <w:szCs w:val="24"/>
        </w:rPr>
        <w:t>В прогнозируемом периоде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>по-прежнему наблюдается тенденция сокращения численности населения, которая сохранится на перспективу до 202</w:t>
      </w:r>
      <w:r>
        <w:rPr>
          <w:rFonts w:ascii="Times New Roman" w:hAnsi="Times New Roman" w:cs="Times New Roman"/>
          <w:spacing w:val="-1"/>
          <w:sz w:val="24"/>
          <w:szCs w:val="24"/>
        </w:rPr>
        <w:t>8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года. В 202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8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году численность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постоянного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>населения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на конец года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 xml:space="preserve"> составит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8690 </w:t>
      </w:r>
      <w:r w:rsidRPr="00B25AC6">
        <w:rPr>
          <w:rFonts w:ascii="Times New Roman" w:hAnsi="Times New Roman" w:cs="Times New Roman"/>
          <w:spacing w:val="-1"/>
          <w:sz w:val="24"/>
          <w:szCs w:val="24"/>
        </w:rPr>
        <w:t>человек.</w:t>
      </w:r>
    </w:p>
    <w:p w14:paraId="1149EB47" w14:textId="77777777" w:rsidR="00D237FF" w:rsidRDefault="00D237FF" w:rsidP="00D237F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25AC6">
        <w:rPr>
          <w:rFonts w:ascii="Times New Roman" w:hAnsi="Times New Roman" w:cs="Times New Roman"/>
          <w:b/>
          <w:sz w:val="24"/>
          <w:szCs w:val="24"/>
        </w:rPr>
        <w:t>.«Общеэкономические показатели»</w:t>
      </w:r>
    </w:p>
    <w:p w14:paraId="5BD3C361" w14:textId="77777777" w:rsidR="00D237FF" w:rsidRPr="00410D10" w:rsidRDefault="00D237FF" w:rsidP="00D237F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FB501B" w14:textId="77777777" w:rsidR="00D237FF" w:rsidRDefault="00D237FF" w:rsidP="00D237F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0D10">
        <w:rPr>
          <w:rFonts w:ascii="Times New Roman" w:hAnsi="Times New Roman" w:cs="Times New Roman"/>
          <w:sz w:val="24"/>
          <w:szCs w:val="24"/>
        </w:rPr>
        <w:tab/>
        <w:t>На территории района в 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410D10">
        <w:rPr>
          <w:rFonts w:ascii="Times New Roman" w:hAnsi="Times New Roman" w:cs="Times New Roman"/>
          <w:sz w:val="24"/>
          <w:szCs w:val="24"/>
        </w:rPr>
        <w:t>году осуществляли свою деятельность 15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10D10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10D10">
        <w:rPr>
          <w:rFonts w:ascii="Times New Roman" w:hAnsi="Times New Roman" w:cs="Times New Roman"/>
          <w:sz w:val="24"/>
          <w:szCs w:val="24"/>
        </w:rPr>
        <w:t xml:space="preserve"> (в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0D10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 xml:space="preserve">154 </w:t>
      </w:r>
      <w:r w:rsidRPr="00410D10">
        <w:rPr>
          <w:rFonts w:ascii="Times New Roman" w:hAnsi="Times New Roman" w:cs="Times New Roman"/>
          <w:sz w:val="24"/>
          <w:szCs w:val="24"/>
        </w:rPr>
        <w:t>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10D10">
        <w:rPr>
          <w:rFonts w:ascii="Times New Roman" w:hAnsi="Times New Roman" w:cs="Times New Roman"/>
          <w:sz w:val="24"/>
          <w:szCs w:val="24"/>
        </w:rPr>
        <w:t>), в том числе 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0D10">
        <w:rPr>
          <w:rFonts w:ascii="Times New Roman" w:hAnsi="Times New Roman" w:cs="Times New Roman"/>
          <w:sz w:val="24"/>
          <w:szCs w:val="24"/>
        </w:rPr>
        <w:t xml:space="preserve"> организации - крупные и средние (в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0D10">
        <w:rPr>
          <w:rFonts w:ascii="Times New Roman" w:hAnsi="Times New Roman" w:cs="Times New Roman"/>
          <w:sz w:val="24"/>
          <w:szCs w:val="24"/>
        </w:rPr>
        <w:t xml:space="preserve"> году 4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0D10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10D10">
        <w:rPr>
          <w:rFonts w:ascii="Times New Roman" w:hAnsi="Times New Roman" w:cs="Times New Roman"/>
          <w:sz w:val="24"/>
          <w:szCs w:val="24"/>
        </w:rPr>
        <w:t xml:space="preserve">). </w:t>
      </w:r>
      <w:r w:rsidRPr="00383808">
        <w:rPr>
          <w:rFonts w:ascii="Times New Roman" w:hAnsi="Times New Roman" w:cs="Times New Roman"/>
          <w:sz w:val="24"/>
          <w:szCs w:val="24"/>
        </w:rPr>
        <w:t>В 2024 году были ликвидированы: ООО «</w:t>
      </w:r>
      <w:proofErr w:type="spellStart"/>
      <w:r w:rsidRPr="00383808">
        <w:rPr>
          <w:rFonts w:ascii="Times New Roman" w:hAnsi="Times New Roman" w:cs="Times New Roman"/>
          <w:sz w:val="24"/>
          <w:szCs w:val="24"/>
        </w:rPr>
        <w:t>Ватажский</w:t>
      </w:r>
      <w:proofErr w:type="spellEnd"/>
      <w:r w:rsidRPr="00383808">
        <w:rPr>
          <w:rFonts w:ascii="Times New Roman" w:hAnsi="Times New Roman" w:cs="Times New Roman"/>
          <w:sz w:val="24"/>
          <w:szCs w:val="24"/>
        </w:rPr>
        <w:t>» - разведение КРС, ООО «Луч» - торговля, ООО «Кильмезский кооператор» - производство хлеба.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3CFCEA" w14:textId="77777777" w:rsidR="00D237FF" w:rsidRDefault="00D237FF" w:rsidP="00D237F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2025 году будет проведена реорганизация муниципальных школ путем присоединения, останется только три юридических лица. Количество крупных и средних организаций уменьшится на 7 организации и составит 36 единиц.  </w:t>
      </w:r>
    </w:p>
    <w:p w14:paraId="3FBF866F" w14:textId="77777777" w:rsidR="00D237FF" w:rsidRPr="00903DB7" w:rsidRDefault="00D237FF" w:rsidP="00D237F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7B7">
        <w:rPr>
          <w:rFonts w:ascii="Times New Roman" w:hAnsi="Times New Roman" w:cs="Times New Roman"/>
          <w:sz w:val="24"/>
          <w:szCs w:val="24"/>
        </w:rPr>
        <w:t xml:space="preserve">Оборот организаций по крупным и средним предприятиям с численностью более 15 человек (без субъектов малого предпринимательства) за 2024 год составил 752051,00 тыс. рублей, что выше аналогичного периода прошлого года на 37022,00 тыс. рублей или на 5,2 %. </w:t>
      </w:r>
      <w:r>
        <w:rPr>
          <w:rFonts w:ascii="Times New Roman" w:hAnsi="Times New Roman" w:cs="Times New Roman"/>
          <w:sz w:val="24"/>
          <w:szCs w:val="24"/>
        </w:rPr>
        <w:t xml:space="preserve">Наибольший рост произошел в разделе «Транспортировка и хранение» почти в два раза по Кильмезскому дорожному участку филиала Нолинского дорожного участка № 27. Наибольшее снижение оборота произошло в разделе «Деятельность в области здравоохранения» </w:t>
      </w:r>
      <w:r w:rsidRPr="00903DB7">
        <w:rPr>
          <w:rFonts w:ascii="Times New Roman" w:hAnsi="Times New Roman"/>
          <w:sz w:val="24"/>
          <w:szCs w:val="24"/>
        </w:rPr>
        <w:t>в связи с тем, что с 01.01.2024 года КОГБУЗ «Кильмезская ЦРБ» в отчет ставит услуги, оказываемые организациям и населению, без учета услуг ОМС.</w:t>
      </w:r>
    </w:p>
    <w:p w14:paraId="319519AE" w14:textId="77777777" w:rsidR="00D237FF" w:rsidRDefault="00D237FF" w:rsidP="00D237FF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FF527D">
        <w:rPr>
          <w:rFonts w:ascii="Times New Roman" w:hAnsi="Times New Roman"/>
          <w:sz w:val="24"/>
          <w:szCs w:val="24"/>
        </w:rPr>
        <w:lastRenderedPageBreak/>
        <w:t>Оборот организаций по крупным и средним предприятиям с численностью менее 15 человек (без субъектов малого предпринимательства) за 202</w:t>
      </w:r>
      <w:r>
        <w:rPr>
          <w:rFonts w:ascii="Times New Roman" w:hAnsi="Times New Roman"/>
          <w:sz w:val="24"/>
          <w:szCs w:val="24"/>
        </w:rPr>
        <w:t>4</w:t>
      </w:r>
      <w:r w:rsidRPr="00FF527D">
        <w:rPr>
          <w:rFonts w:ascii="Times New Roman" w:hAnsi="Times New Roman"/>
          <w:sz w:val="24"/>
          <w:szCs w:val="24"/>
        </w:rPr>
        <w:t xml:space="preserve"> год составил </w:t>
      </w:r>
      <w:r>
        <w:rPr>
          <w:rFonts w:ascii="Times New Roman" w:hAnsi="Times New Roman"/>
          <w:sz w:val="24"/>
          <w:szCs w:val="24"/>
        </w:rPr>
        <w:t>3521,00</w:t>
      </w:r>
      <w:r w:rsidRPr="00FF527D"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>.</w:t>
      </w:r>
      <w:r w:rsidRPr="00FF527D">
        <w:rPr>
          <w:rFonts w:ascii="Times New Roman" w:hAnsi="Times New Roman"/>
          <w:sz w:val="24"/>
          <w:szCs w:val="24"/>
        </w:rPr>
        <w:t xml:space="preserve"> рублей</w:t>
      </w:r>
      <w:r w:rsidRPr="00B609BC">
        <w:rPr>
          <w:rFonts w:ascii="Times New Roman" w:hAnsi="Times New Roman"/>
          <w:sz w:val="24"/>
          <w:szCs w:val="24"/>
        </w:rPr>
        <w:t xml:space="preserve">, что </w:t>
      </w:r>
      <w:r>
        <w:rPr>
          <w:rFonts w:ascii="Times New Roman" w:hAnsi="Times New Roman"/>
          <w:sz w:val="24"/>
          <w:szCs w:val="24"/>
        </w:rPr>
        <w:t>ниже</w:t>
      </w:r>
      <w:r w:rsidRPr="00B609BC">
        <w:rPr>
          <w:rFonts w:ascii="Times New Roman" w:hAnsi="Times New Roman"/>
          <w:sz w:val="24"/>
          <w:szCs w:val="24"/>
        </w:rPr>
        <w:t xml:space="preserve"> аналогичного периода прошлого года на </w:t>
      </w:r>
      <w:r>
        <w:rPr>
          <w:rFonts w:ascii="Times New Roman" w:hAnsi="Times New Roman"/>
          <w:sz w:val="24"/>
          <w:szCs w:val="24"/>
        </w:rPr>
        <w:t>223,00</w:t>
      </w:r>
      <w:r w:rsidRPr="00B609BC"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>.</w:t>
      </w:r>
      <w:r w:rsidRPr="00B609BC">
        <w:rPr>
          <w:rFonts w:ascii="Times New Roman" w:hAnsi="Times New Roman"/>
          <w:sz w:val="24"/>
          <w:szCs w:val="24"/>
        </w:rPr>
        <w:t xml:space="preserve"> рублей. </w:t>
      </w:r>
    </w:p>
    <w:p w14:paraId="4006FB62" w14:textId="77777777" w:rsidR="00D237FF" w:rsidRDefault="00D237FF" w:rsidP="00D237FF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Оборот организаций по полному кругу за 2024 год составил 1966580,00 тыс. рублей в том числе по малым предприятиям 1211008,00 тыс. рублей рост к 2023 году на 132173,00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, за счет увеличения отгрузки товаров собственного производства (ООО «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Пролипа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» -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погонажные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изделия; ООО «Агро» - производство шпона березового с 2995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куб.метров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в 2023 году до 3499,5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куб.метров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 в 2024 году).</w:t>
      </w:r>
    </w:p>
    <w:p w14:paraId="66E6A9E7" w14:textId="77777777" w:rsidR="00D237FF" w:rsidRDefault="00D237FF" w:rsidP="00D237FF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 прогнозу на 2026-2028 годы оборот по полному кругу ежегодно будет увеличивается: в 2026 году на 9,8%, в 2027 году на 9,9%, в 2028 году на 10%. </w:t>
      </w:r>
    </w:p>
    <w:p w14:paraId="1522BF3A" w14:textId="4E16A90B" w:rsidR="00BB6D6E" w:rsidRDefault="007F35D3" w:rsidP="00BB6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 </w:t>
      </w:r>
      <w:r>
        <w:rPr>
          <w:rFonts w:ascii="Times New Roman" w:hAnsi="Times New Roman" w:cs="Times New Roman"/>
          <w:b/>
          <w:sz w:val="24"/>
          <w:szCs w:val="24"/>
        </w:rPr>
        <w:t>«Промышленность»</w:t>
      </w:r>
    </w:p>
    <w:p w14:paraId="39870425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>Объем промышленного производства в м</w:t>
      </w:r>
      <w:r w:rsidRPr="000971ED">
        <w:rPr>
          <w:rFonts w:ascii="Times New Roman" w:hAnsi="Times New Roman" w:cs="Times New Roman"/>
          <w:iCs/>
          <w:sz w:val="24"/>
          <w:szCs w:val="24"/>
        </w:rPr>
        <w:t xml:space="preserve">униципальном образовании Кильмезский муниципальный район </w:t>
      </w:r>
      <w:r w:rsidRPr="000971ED">
        <w:rPr>
          <w:rFonts w:ascii="Times New Roman" w:hAnsi="Times New Roman" w:cs="Times New Roman"/>
          <w:sz w:val="24"/>
          <w:szCs w:val="24"/>
        </w:rPr>
        <w:t>за 2023 год составил 658747,4 тыс. рублей, в том числе по крупным и средним организациям – 21411,0 тыс. рублей. Индекс промышленного производства составил 101,7% к 2022 году.</w:t>
      </w:r>
    </w:p>
    <w:p w14:paraId="0BB6D89C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>За 2024 год объем промышленного производства составил 65847,40 тыс. рублей, в том числе по крупным и средним организациям – 21411,00 тыс. рублей. Индекс промышленного производства составил 101,70% к 2022 году.</w:t>
      </w:r>
    </w:p>
    <w:p w14:paraId="00A091FF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 xml:space="preserve">По оценке, в 2025 году объем промышленного производства составит 821251,2 тыс. рублей, индекс промышленного производства – 103,7% к предыдущему году. </w:t>
      </w:r>
    </w:p>
    <w:p w14:paraId="2B0D9564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 xml:space="preserve">По прогнозу в 2026 году объем промышленного производства составит 873020,2 тыс. рублей со снижением индекса производства на 2,3% к предыдущему году; в 2027 году – 926629,0 тыс. рублей с </w:t>
      </w:r>
      <w:r w:rsidRPr="000971ED">
        <w:rPr>
          <w:rFonts w:ascii="Times New Roman" w:hAnsi="Times New Roman" w:cs="Times New Roman"/>
          <w:iCs/>
          <w:sz w:val="24"/>
          <w:szCs w:val="24"/>
        </w:rPr>
        <w:t>ростом</w:t>
      </w:r>
      <w:r w:rsidRPr="000971ED">
        <w:rPr>
          <w:rFonts w:ascii="Times New Roman" w:hAnsi="Times New Roman" w:cs="Times New Roman"/>
          <w:sz w:val="24"/>
          <w:szCs w:val="24"/>
        </w:rPr>
        <w:t xml:space="preserve"> индекса производства на 0,3% к предыдущему году; в 2028 году – 983507,8 тыс. рублей с </w:t>
      </w:r>
      <w:r w:rsidRPr="000971ED">
        <w:rPr>
          <w:rFonts w:ascii="Times New Roman" w:hAnsi="Times New Roman" w:cs="Times New Roman"/>
          <w:iCs/>
          <w:sz w:val="24"/>
          <w:szCs w:val="24"/>
        </w:rPr>
        <w:t>ростом</w:t>
      </w:r>
      <w:r w:rsidRPr="000971ED">
        <w:rPr>
          <w:rFonts w:ascii="Times New Roman" w:hAnsi="Times New Roman" w:cs="Times New Roman"/>
          <w:sz w:val="24"/>
          <w:szCs w:val="24"/>
        </w:rPr>
        <w:t xml:space="preserve"> индекса производства на 0,1 % к предыдущему году.</w:t>
      </w:r>
    </w:p>
    <w:p w14:paraId="136023AA" w14:textId="77777777" w:rsidR="007F35D3" w:rsidRPr="000971ED" w:rsidRDefault="007F35D3" w:rsidP="000971E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971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B «Добыча полезных ископаемых»</w:t>
      </w:r>
    </w:p>
    <w:p w14:paraId="69AB2684" w14:textId="77777777" w:rsidR="008F00D3" w:rsidRDefault="007F35D3" w:rsidP="000971E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Предприятий, занимающихся добычей полезных ископаемых, на территории района нет.</w:t>
      </w:r>
    </w:p>
    <w:p w14:paraId="6F1D0D2A" w14:textId="79DE8BEE" w:rsidR="007F35D3" w:rsidRPr="000971ED" w:rsidRDefault="007F35D3" w:rsidP="000971E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971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С «Обрабатывающие производства»</w:t>
      </w:r>
    </w:p>
    <w:p w14:paraId="488F062F" w14:textId="77777777" w:rsidR="007F35D3" w:rsidRPr="000971ED" w:rsidRDefault="007F35D3" w:rsidP="000971ED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10. «Производство пищевых продуктов».</w:t>
      </w:r>
    </w:p>
    <w:p w14:paraId="6ECD6EBF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620"/>
        <w:gridCol w:w="4617"/>
      </w:tblGrid>
      <w:tr w:rsidR="007F35D3" w:rsidRPr="000971ED" w14:paraId="1DB24FB5" w14:textId="77777777" w:rsidTr="00700680">
        <w:tc>
          <w:tcPr>
            <w:tcW w:w="4928" w:type="dxa"/>
          </w:tcPr>
          <w:p w14:paraId="5A1E8A59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14:paraId="60AE6700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7F35D3" w:rsidRPr="000971ED" w14:paraId="5FDEF933" w14:textId="77777777" w:rsidTr="00700680">
        <w:tc>
          <w:tcPr>
            <w:tcW w:w="4928" w:type="dxa"/>
          </w:tcPr>
          <w:p w14:paraId="5CA88B06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ИП Шафиков И.М.</w:t>
            </w:r>
          </w:p>
        </w:tc>
        <w:tc>
          <w:tcPr>
            <w:tcW w:w="4961" w:type="dxa"/>
          </w:tcPr>
          <w:p w14:paraId="48EA4ED4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Хлебобулочные изделия</w:t>
            </w:r>
          </w:p>
        </w:tc>
      </w:tr>
      <w:tr w:rsidR="007F35D3" w:rsidRPr="000971ED" w14:paraId="389E47A4" w14:textId="77777777" w:rsidTr="00700680">
        <w:tc>
          <w:tcPr>
            <w:tcW w:w="4928" w:type="dxa"/>
          </w:tcPr>
          <w:p w14:paraId="080AFFBC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«Апис-</w:t>
            </w:r>
            <w:proofErr w:type="spellStart"/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меллифера</w:t>
            </w:r>
            <w:proofErr w:type="spellEnd"/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61" w:type="dxa"/>
          </w:tcPr>
          <w:p w14:paraId="2901797C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и хлебобулочные изделия </w:t>
            </w:r>
          </w:p>
        </w:tc>
      </w:tr>
      <w:tr w:rsidR="007F35D3" w:rsidRPr="000971ED" w14:paraId="4C056A97" w14:textId="77777777" w:rsidTr="00700680">
        <w:tc>
          <w:tcPr>
            <w:tcW w:w="4928" w:type="dxa"/>
          </w:tcPr>
          <w:p w14:paraId="2B2F1DE5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ИП Сабиров М.М.</w:t>
            </w:r>
          </w:p>
        </w:tc>
        <w:tc>
          <w:tcPr>
            <w:tcW w:w="4961" w:type="dxa"/>
          </w:tcPr>
          <w:p w14:paraId="499AA053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</w:t>
            </w:r>
          </w:p>
        </w:tc>
      </w:tr>
      <w:tr w:rsidR="007F35D3" w:rsidRPr="000971ED" w14:paraId="6BD33F2E" w14:textId="77777777" w:rsidTr="00700680">
        <w:tc>
          <w:tcPr>
            <w:tcW w:w="4928" w:type="dxa"/>
          </w:tcPr>
          <w:p w14:paraId="06D705EA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СХА «Надежда»</w:t>
            </w:r>
          </w:p>
        </w:tc>
        <w:tc>
          <w:tcPr>
            <w:tcW w:w="4961" w:type="dxa"/>
          </w:tcPr>
          <w:p w14:paraId="020A9A6F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</w:t>
            </w:r>
          </w:p>
        </w:tc>
      </w:tr>
      <w:tr w:rsidR="007F35D3" w:rsidRPr="000971ED" w14:paraId="0605A510" w14:textId="77777777" w:rsidTr="00700680">
        <w:tc>
          <w:tcPr>
            <w:tcW w:w="4928" w:type="dxa"/>
          </w:tcPr>
          <w:p w14:paraId="222BC405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 xml:space="preserve">ООО ТД «Кировский-склад» </w:t>
            </w:r>
          </w:p>
          <w:p w14:paraId="040BCB69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(пекарня № 2)</w:t>
            </w:r>
          </w:p>
        </w:tc>
        <w:tc>
          <w:tcPr>
            <w:tcW w:w="4961" w:type="dxa"/>
          </w:tcPr>
          <w:p w14:paraId="53873B95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 и хлебобулочные изделия</w:t>
            </w:r>
          </w:p>
        </w:tc>
      </w:tr>
    </w:tbl>
    <w:p w14:paraId="2FDC8FC9" w14:textId="77777777" w:rsidR="007F35D3" w:rsidRPr="000971ED" w:rsidRDefault="007F35D3" w:rsidP="000971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индекс производства составил 99,6 %.</w:t>
      </w:r>
      <w:r w:rsidRPr="00097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971ED">
        <w:rPr>
          <w:rFonts w:ascii="Times New Roman" w:hAnsi="Times New Roman" w:cs="Times New Roman"/>
          <w:sz w:val="24"/>
          <w:szCs w:val="24"/>
        </w:rPr>
        <w:t>Наибольшее снижение производства хлеба и хлебобулочных изделий произошло по СХА «Надежда» с 30,65 тонн в 2023 году до 21,00 тонны в 2024 году по причине снижения объема производства для собственных нужд.</w:t>
      </w:r>
    </w:p>
    <w:p w14:paraId="3B84E258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рост</w:t>
      </w:r>
      <w:r w:rsidRPr="00097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971E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0,85% к 2023 году, </w:t>
      </w:r>
      <w:r w:rsidRPr="000971ED">
        <w:rPr>
          <w:rFonts w:ascii="Times New Roman" w:hAnsi="Times New Roman" w:cs="Times New Roman"/>
          <w:sz w:val="24"/>
          <w:szCs w:val="24"/>
        </w:rPr>
        <w:t>за счет увеличения стоимости продукции.</w:t>
      </w:r>
      <w:r w:rsidRPr="00097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73EC1904" w14:textId="77777777" w:rsidR="007F35D3" w:rsidRPr="000971ED" w:rsidRDefault="007F35D3" w:rsidP="000971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 xml:space="preserve">Отрасль </w:t>
      </w:r>
      <w:r w:rsidRPr="000971ED">
        <w:rPr>
          <w:rFonts w:ascii="Times New Roman" w:hAnsi="Times New Roman" w:cs="Times New Roman"/>
          <w:b/>
          <w:sz w:val="24"/>
          <w:szCs w:val="24"/>
        </w:rPr>
        <w:t>«Производство напитков»</w:t>
      </w:r>
      <w:r w:rsidRPr="000971ED">
        <w:rPr>
          <w:rFonts w:ascii="Times New Roman" w:hAnsi="Times New Roman" w:cs="Times New Roman"/>
          <w:sz w:val="24"/>
          <w:szCs w:val="24"/>
        </w:rPr>
        <w:t xml:space="preserve"> не представлена, в связи с отсутствием организаций и индивидуальных предпринимателей.</w:t>
      </w:r>
    </w:p>
    <w:p w14:paraId="4388A07E" w14:textId="77777777" w:rsidR="007F35D3" w:rsidRPr="000971ED" w:rsidRDefault="007F35D3" w:rsidP="000971ED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16. «Обработка древесины и производство изделий из дерева»</w:t>
      </w:r>
    </w:p>
    <w:p w14:paraId="6B81ED4B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626"/>
        <w:gridCol w:w="4611"/>
      </w:tblGrid>
      <w:tr w:rsidR="007F35D3" w:rsidRPr="000971ED" w14:paraId="4C0FDD56" w14:textId="77777777" w:rsidTr="00700680">
        <w:tc>
          <w:tcPr>
            <w:tcW w:w="4626" w:type="dxa"/>
          </w:tcPr>
          <w:p w14:paraId="7279492F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611" w:type="dxa"/>
          </w:tcPr>
          <w:p w14:paraId="31F9827E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7F35D3" w:rsidRPr="000971ED" w14:paraId="6A312DF8" w14:textId="77777777" w:rsidTr="00700680">
        <w:tc>
          <w:tcPr>
            <w:tcW w:w="4626" w:type="dxa"/>
          </w:tcPr>
          <w:p w14:paraId="17AB039D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«Агро»</w:t>
            </w:r>
          </w:p>
        </w:tc>
        <w:tc>
          <w:tcPr>
            <w:tcW w:w="4611" w:type="dxa"/>
          </w:tcPr>
          <w:p w14:paraId="16B64992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 березовый</w:t>
            </w:r>
          </w:p>
        </w:tc>
      </w:tr>
      <w:tr w:rsidR="007F35D3" w:rsidRPr="000971ED" w14:paraId="013F62B0" w14:textId="77777777" w:rsidTr="00700680">
        <w:tc>
          <w:tcPr>
            <w:tcW w:w="4626" w:type="dxa"/>
          </w:tcPr>
          <w:p w14:paraId="7BBD6B51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Промлес</w:t>
            </w:r>
            <w:proofErr w:type="spellEnd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11" w:type="dxa"/>
          </w:tcPr>
          <w:p w14:paraId="2CCAF5AB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 березовый</w:t>
            </w:r>
          </w:p>
        </w:tc>
      </w:tr>
      <w:tr w:rsidR="007F35D3" w:rsidRPr="000971ED" w14:paraId="28A75C53" w14:textId="77777777" w:rsidTr="00700680">
        <w:tc>
          <w:tcPr>
            <w:tcW w:w="4626" w:type="dxa"/>
          </w:tcPr>
          <w:p w14:paraId="77B9AAF0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«Ритм-бис»</w:t>
            </w:r>
          </w:p>
        </w:tc>
        <w:tc>
          <w:tcPr>
            <w:tcW w:w="4611" w:type="dxa"/>
          </w:tcPr>
          <w:p w14:paraId="28DFB173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Пиломатериалы</w:t>
            </w:r>
          </w:p>
        </w:tc>
      </w:tr>
      <w:tr w:rsidR="007F35D3" w:rsidRPr="000971ED" w14:paraId="01AD47A8" w14:textId="77777777" w:rsidTr="00700680">
        <w:tc>
          <w:tcPr>
            <w:tcW w:w="4626" w:type="dxa"/>
          </w:tcPr>
          <w:p w14:paraId="378DA3EF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Двоеглазов</w:t>
            </w:r>
            <w:proofErr w:type="spellEnd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4611" w:type="dxa"/>
          </w:tcPr>
          <w:p w14:paraId="4FD6E21D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Шпон березовый</w:t>
            </w:r>
          </w:p>
        </w:tc>
      </w:tr>
      <w:tr w:rsidR="007F35D3" w:rsidRPr="000971ED" w14:paraId="659313C7" w14:textId="77777777" w:rsidTr="00700680">
        <w:tc>
          <w:tcPr>
            <w:tcW w:w="4626" w:type="dxa"/>
          </w:tcPr>
          <w:p w14:paraId="6FA2B8B1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Галимьянов</w:t>
            </w:r>
            <w:proofErr w:type="spellEnd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Р.Ш.</w:t>
            </w:r>
          </w:p>
        </w:tc>
        <w:tc>
          <w:tcPr>
            <w:tcW w:w="4611" w:type="dxa"/>
          </w:tcPr>
          <w:p w14:paraId="50945524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Пиломатериалы</w:t>
            </w:r>
          </w:p>
        </w:tc>
      </w:tr>
      <w:tr w:rsidR="007F35D3" w:rsidRPr="000971ED" w14:paraId="7F62B257" w14:textId="77777777" w:rsidTr="00700680">
        <w:tc>
          <w:tcPr>
            <w:tcW w:w="4626" w:type="dxa"/>
          </w:tcPr>
          <w:p w14:paraId="566AA0FE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Пролипа</w:t>
            </w:r>
            <w:proofErr w:type="spellEnd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11" w:type="dxa"/>
          </w:tcPr>
          <w:p w14:paraId="53AF1919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деревянной тары</w:t>
            </w:r>
          </w:p>
        </w:tc>
      </w:tr>
      <w:tr w:rsidR="007F35D3" w:rsidRPr="000971ED" w14:paraId="17185D0C" w14:textId="77777777" w:rsidTr="00700680">
        <w:tc>
          <w:tcPr>
            <w:tcW w:w="4626" w:type="dxa"/>
          </w:tcPr>
          <w:p w14:paraId="0860A0C8" w14:textId="77777777" w:rsidR="007F35D3" w:rsidRPr="000971ED" w:rsidRDefault="007F35D3" w:rsidP="000971E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Леспром</w:t>
            </w:r>
            <w:proofErr w:type="spellEnd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11" w:type="dxa"/>
          </w:tcPr>
          <w:p w14:paraId="7E04BECB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Круглые лесоматериалы (хлысты)</w:t>
            </w:r>
          </w:p>
        </w:tc>
      </w:tr>
    </w:tbl>
    <w:p w14:paraId="18B6042D" w14:textId="77777777" w:rsidR="007F35D3" w:rsidRPr="000971ED" w:rsidRDefault="007F35D3" w:rsidP="000971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индекс производства составил 96,3%. </w:t>
      </w:r>
      <w:r w:rsidRPr="000971ED">
        <w:rPr>
          <w:rFonts w:ascii="Times New Roman" w:hAnsi="Times New Roman" w:cs="Times New Roman"/>
          <w:sz w:val="24"/>
          <w:szCs w:val="24"/>
        </w:rPr>
        <w:t xml:space="preserve">В натуральных показателях по производству шпона березового наблюдалось снижение с 19,967 тыс. куб. метров в 2023 году до 16,160 тыс. куб. метров в 2024 году. Снижение объема производства шпона березового в связи с тем, что у одного из производителей не было сырья и были проблемы с кадрами, а у другого производителя до октября 2024 года работала только одна линия по производству шпона березового, с ноября 2024 года заработала вторая линия. </w:t>
      </w:r>
    </w:p>
    <w:p w14:paraId="19CAE4C7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рост </w:t>
      </w:r>
      <w:r w:rsidRPr="000971E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8,4 % к 2024 году </w:t>
      </w:r>
      <w:r w:rsidRPr="000971ED">
        <w:rPr>
          <w:rFonts w:ascii="Times New Roman" w:hAnsi="Times New Roman" w:cs="Times New Roman"/>
          <w:sz w:val="24"/>
          <w:szCs w:val="24"/>
        </w:rPr>
        <w:t>за счет увеличения объема производства шпона березового до объемов 2023 года.</w:t>
      </w:r>
    </w:p>
    <w:p w14:paraId="7162FC12" w14:textId="77777777" w:rsidR="007F35D3" w:rsidRPr="000971ED" w:rsidRDefault="007F35D3" w:rsidP="000971E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971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D: Обеспечение электрической энергией, газом и паром;</w:t>
      </w:r>
      <w:r w:rsidRPr="000971E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971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кондиционирование воздуха</w:t>
      </w:r>
    </w:p>
    <w:p w14:paraId="7D6D2DE1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628"/>
        <w:gridCol w:w="4609"/>
      </w:tblGrid>
      <w:tr w:rsidR="007F35D3" w:rsidRPr="000971ED" w14:paraId="376B1B57" w14:textId="77777777" w:rsidTr="00700680">
        <w:tc>
          <w:tcPr>
            <w:tcW w:w="4890" w:type="dxa"/>
          </w:tcPr>
          <w:p w14:paraId="60860DF1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15" w:type="dxa"/>
          </w:tcPr>
          <w:p w14:paraId="11D1C479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7F35D3" w:rsidRPr="000971ED" w14:paraId="195F033B" w14:textId="77777777" w:rsidTr="00700680">
        <w:tc>
          <w:tcPr>
            <w:tcW w:w="4890" w:type="dxa"/>
          </w:tcPr>
          <w:p w14:paraId="2304BA17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«Универсал»</w:t>
            </w:r>
          </w:p>
        </w:tc>
        <w:tc>
          <w:tcPr>
            <w:tcW w:w="4915" w:type="dxa"/>
          </w:tcPr>
          <w:p w14:paraId="0763C3E6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</w:tc>
      </w:tr>
    </w:tbl>
    <w:p w14:paraId="764BAB67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индекс производства составил 122,5 %, рост индекса в связи с увеличением стоимости электрической энергии. П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отребления тепловой энергии в натуральном показателе снизилось с 4633 Гкал в 2023 году до 4170,6 Гкал в 2024 году. Рост объема отгрузки в стоимостном выражении происходит за счет увеличения стоимости услуги по теплоснабжению.</w:t>
      </w:r>
    </w:p>
    <w:p w14:paraId="4FFB8913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увеличение </w:t>
      </w:r>
      <w:r w:rsidRPr="000971E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11,1 % к 2024 году.</w:t>
      </w:r>
      <w:r w:rsidRPr="00097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Увеличение потребления тепловой энергии в натуральном показателе планируется до 4,38 тыс. Гкал. Рост объема отгрузки в стоимостном выражении происходит и за счет увеличения стоимости услуги по теплоснабжению.</w:t>
      </w:r>
    </w:p>
    <w:p w14:paraId="7FC68513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971E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E: Водоснабжение; водоотведение, организация сбора и утилизации отходов, деятельность по ликвидации загрязнений</w:t>
      </w:r>
    </w:p>
    <w:p w14:paraId="7DEC2EAC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642"/>
        <w:gridCol w:w="4595"/>
      </w:tblGrid>
      <w:tr w:rsidR="007F35D3" w:rsidRPr="000971ED" w14:paraId="0E22225F" w14:textId="77777777" w:rsidTr="00700680">
        <w:tc>
          <w:tcPr>
            <w:tcW w:w="4928" w:type="dxa"/>
          </w:tcPr>
          <w:p w14:paraId="68C77797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 и индивидуальных предпринимателей</w:t>
            </w:r>
          </w:p>
        </w:tc>
        <w:tc>
          <w:tcPr>
            <w:tcW w:w="4961" w:type="dxa"/>
          </w:tcPr>
          <w:p w14:paraId="4743C67A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производимой продукции</w:t>
            </w:r>
          </w:p>
        </w:tc>
      </w:tr>
      <w:tr w:rsidR="007F35D3" w:rsidRPr="000971ED" w14:paraId="18B2B5AD" w14:textId="77777777" w:rsidTr="00700680">
        <w:tc>
          <w:tcPr>
            <w:tcW w:w="4928" w:type="dxa"/>
          </w:tcPr>
          <w:p w14:paraId="4E8D4724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Кильмезьводоканал</w:t>
            </w:r>
            <w:proofErr w:type="spellEnd"/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</w:tcPr>
          <w:p w14:paraId="1CEF0580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7F35D3" w:rsidRPr="000971ED" w14:paraId="6B194C15" w14:textId="77777777" w:rsidTr="00700680">
        <w:tc>
          <w:tcPr>
            <w:tcW w:w="4928" w:type="dxa"/>
          </w:tcPr>
          <w:p w14:paraId="1AF06DD7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«Универсал»</w:t>
            </w:r>
          </w:p>
        </w:tc>
        <w:tc>
          <w:tcPr>
            <w:tcW w:w="4961" w:type="dxa"/>
          </w:tcPr>
          <w:p w14:paraId="14B2893B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  <w:p w14:paraId="204751C9" w14:textId="77777777" w:rsidR="007F35D3" w:rsidRPr="000971ED" w:rsidRDefault="007F35D3" w:rsidP="000971E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14:paraId="497EA85F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индекс производства составил 89,7 %. П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отребления воды в натуральном показателе увеличилось с 283,7 </w:t>
      </w:r>
      <w:proofErr w:type="spellStart"/>
      <w:proofErr w:type="gramStart"/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тыс.куб</w:t>
      </w:r>
      <w:proofErr w:type="gramEnd"/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.м</w:t>
      </w:r>
      <w:proofErr w:type="spellEnd"/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2023 году до 290,4 </w:t>
      </w:r>
      <w:proofErr w:type="spellStart"/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тыс.куб.м</w:t>
      </w:r>
      <w:proofErr w:type="spellEnd"/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2024 году, в связи с установкой приборов учёта воды и  потерями при авариях на сетях водопровода.  Рост объема отгрузки в стоимостном выражении происходит и за счет увеличения стоимости услуги по водоснабжению.</w:t>
      </w:r>
    </w:p>
    <w:p w14:paraId="1B0E12E4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рост</w:t>
      </w:r>
      <w:r w:rsidRPr="00097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971ED">
        <w:rPr>
          <w:rFonts w:ascii="Times New Roman" w:hAnsi="Times New Roman" w:cs="Times New Roman"/>
          <w:sz w:val="24"/>
          <w:szCs w:val="24"/>
        </w:rPr>
        <w:t xml:space="preserve">индекса производства </w:t>
      </w:r>
      <w:r w:rsidRPr="000971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12,1 % к 2024 году.</w:t>
      </w:r>
      <w:r w:rsidRPr="00097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971E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2024 году планируется небольшое увеличение потребления воды в натуральном показателе. Рост объема отгрузки в стоимостном выражении происходит за счет и увеличения стоимости услуги по теплоснабжению.</w:t>
      </w:r>
    </w:p>
    <w:p w14:paraId="05F76828" w14:textId="77777777" w:rsidR="007F35D3" w:rsidRPr="000971ED" w:rsidRDefault="007F35D3" w:rsidP="000971E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38A43" w14:textId="560DC199" w:rsidR="007F35D3" w:rsidRPr="000971ED" w:rsidRDefault="000971ED" w:rsidP="000971E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1E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262738" w:rsidRPr="000971E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="00262738" w:rsidRPr="000971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2738" w:rsidRPr="000971ED">
        <w:rPr>
          <w:rFonts w:ascii="Times New Roman" w:hAnsi="Times New Roman" w:cs="Times New Roman"/>
          <w:b/>
          <w:bCs/>
          <w:sz w:val="24"/>
          <w:szCs w:val="24"/>
        </w:rPr>
        <w:t>«Сельское хозяйство»</w:t>
      </w:r>
    </w:p>
    <w:p w14:paraId="11FDEB3E" w14:textId="7785138F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 xml:space="preserve">В 2024 году в хозяйствах всех </w:t>
      </w:r>
      <w:r w:rsidRPr="000971ED">
        <w:rPr>
          <w:rFonts w:ascii="Times New Roman" w:eastAsia="Calibri" w:hAnsi="Times New Roman" w:cs="Times New Roman"/>
          <w:sz w:val="24"/>
          <w:szCs w:val="24"/>
        </w:rPr>
        <w:t>категорий произведено продукции сельского хозяйства на сумму 569 023,8 тыс. рублей, что составляет 99,9% от уровня 2023 года. И</w:t>
      </w:r>
      <w:r w:rsidRPr="000971ED">
        <w:rPr>
          <w:rFonts w:ascii="Times New Roman" w:hAnsi="Times New Roman" w:cs="Times New Roman"/>
          <w:sz w:val="24"/>
          <w:szCs w:val="24"/>
        </w:rPr>
        <w:t>ндекс производства продукции сельского хозяйства составил 91,4 % к предыдущему году.</w:t>
      </w:r>
    </w:p>
    <w:p w14:paraId="55366C49" w14:textId="568E095D" w:rsidR="00733F7A" w:rsidRPr="000971ED" w:rsidRDefault="00733F7A" w:rsidP="000971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lastRenderedPageBreak/>
        <w:t xml:space="preserve">Валовой сбор зерна в хозяйствах всех категорий в 2024 году составил 4996 тонн (76% к 2023 году), картофеля – 2729,7 тонн (91%), овощей – 637,2 тонн (100%). Произведено молока 6607 </w:t>
      </w:r>
      <w:r w:rsidRPr="000971ED">
        <w:rPr>
          <w:rFonts w:ascii="Times New Roman" w:eastAsia="Calibri" w:hAnsi="Times New Roman" w:cs="Times New Roman"/>
          <w:sz w:val="24"/>
          <w:szCs w:val="24"/>
        </w:rPr>
        <w:t xml:space="preserve">тонн (90 % к 2023 году), скота и птицы на убой </w:t>
      </w:r>
      <w:r w:rsidRPr="000971ED">
        <w:rPr>
          <w:rFonts w:ascii="Times New Roman" w:hAnsi="Times New Roman" w:cs="Times New Roman"/>
          <w:sz w:val="24"/>
          <w:szCs w:val="24"/>
        </w:rPr>
        <w:t xml:space="preserve">– 766,3 </w:t>
      </w:r>
      <w:r w:rsidRPr="000971ED">
        <w:rPr>
          <w:rFonts w:ascii="Times New Roman" w:eastAsia="Calibri" w:hAnsi="Times New Roman" w:cs="Times New Roman"/>
          <w:sz w:val="24"/>
          <w:szCs w:val="24"/>
        </w:rPr>
        <w:t xml:space="preserve">тонн (101%), яиц </w:t>
      </w:r>
      <w:r w:rsidRPr="000971ED">
        <w:rPr>
          <w:rFonts w:ascii="Times New Roman" w:hAnsi="Times New Roman" w:cs="Times New Roman"/>
          <w:sz w:val="24"/>
          <w:szCs w:val="24"/>
        </w:rPr>
        <w:t>– 2234</w:t>
      </w:r>
      <w:r w:rsidRPr="000971ED">
        <w:rPr>
          <w:rFonts w:ascii="Times New Roman" w:eastAsia="Calibri" w:hAnsi="Times New Roman" w:cs="Times New Roman"/>
          <w:sz w:val="24"/>
          <w:szCs w:val="24"/>
        </w:rPr>
        <w:t xml:space="preserve"> тыс. штук (90%). Уменьшение объемов производства в основном проходит за счет снижения производства в личных подсобных хозяйствах.</w:t>
      </w:r>
    </w:p>
    <w:p w14:paraId="23E5004B" w14:textId="7A323574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71E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0971ED">
        <w:rPr>
          <w:rFonts w:ascii="Times New Roman" w:eastAsia="Calibri" w:hAnsi="Times New Roman" w:cs="Times New Roman"/>
          <w:sz w:val="24"/>
          <w:szCs w:val="24"/>
        </w:rPr>
        <w:t>В среднем от коровы надоено по 5524 кг молока, что составило 91% к уровню 2023 года.</w:t>
      </w:r>
    </w:p>
    <w:p w14:paraId="2348F392" w14:textId="6A30E2C1" w:rsidR="00733F7A" w:rsidRPr="000971ED" w:rsidRDefault="00733F7A" w:rsidP="000971ED">
      <w:pPr>
        <w:suppressAutoHyphens/>
        <w:spacing w:after="0" w:line="360" w:lineRule="auto"/>
        <w:ind w:firstLine="85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971ED">
        <w:rPr>
          <w:rFonts w:ascii="Times New Roman" w:hAnsi="Times New Roman" w:cs="Times New Roman"/>
          <w:sz w:val="24"/>
          <w:szCs w:val="24"/>
        </w:rPr>
        <w:t xml:space="preserve">Согласно предварительной оценке </w:t>
      </w:r>
      <w:r w:rsidRPr="000971ED">
        <w:rPr>
          <w:rFonts w:ascii="Times New Roman" w:hAnsi="Times New Roman" w:cs="Times New Roman"/>
          <w:sz w:val="24"/>
          <w:szCs w:val="24"/>
          <w:lang w:eastAsia="ar-SA"/>
        </w:rPr>
        <w:t>к 2028</w:t>
      </w:r>
      <w:r w:rsidR="001E207D" w:rsidRPr="000971E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0971ED">
        <w:rPr>
          <w:rFonts w:ascii="Times New Roman" w:hAnsi="Times New Roman" w:cs="Times New Roman"/>
          <w:sz w:val="24"/>
          <w:szCs w:val="24"/>
          <w:lang w:eastAsia="ar-SA"/>
        </w:rPr>
        <w:t>году</w:t>
      </w:r>
      <w:r w:rsidR="001E207D" w:rsidRPr="000971E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0971ED">
        <w:rPr>
          <w:rFonts w:ascii="Times New Roman" w:hAnsi="Times New Roman" w:cs="Times New Roman"/>
          <w:sz w:val="24"/>
          <w:szCs w:val="24"/>
          <w:lang w:eastAsia="ar-SA"/>
        </w:rPr>
        <w:t xml:space="preserve">объем производства сельскохозяйственной продукции   составит 745 819,7 млн. рублей, что на 131% </w:t>
      </w:r>
      <w:r w:rsidRPr="000971ED">
        <w:rPr>
          <w:rFonts w:ascii="Times New Roman" w:hAnsi="Times New Roman" w:cs="Times New Roman"/>
          <w:sz w:val="24"/>
          <w:szCs w:val="24"/>
        </w:rPr>
        <w:t>выше уровня 2024 года</w:t>
      </w:r>
      <w:r w:rsidRPr="000971ED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40B4F5F7" w14:textId="7077FDFF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>Валовой сбор зерна в хозяйствах всех категорий прогнозируется в объеме 6022,3 тонн или 121% к 2024 году, картофеля 2731,5 (100% к 2024 году) и овощей 637,5 (100%) тонн к уровню 2024 года.</w:t>
      </w:r>
    </w:p>
    <w:p w14:paraId="794CDAF8" w14:textId="3BA265AF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>Производство молока в хозяйствах всех категорий прогнозируется в объеме 6607 тонн (110% к уровню 2024 года), скота и птицы на убой – 766,3 тонн (101%), яиц – 2243 штук (100%) к уровню 2024 года. Увеличение производства молока планируется достичь за счет увеличения производительности.</w:t>
      </w:r>
    </w:p>
    <w:p w14:paraId="14795EEC" w14:textId="77777777" w:rsidR="00733F7A" w:rsidRPr="000971ED" w:rsidRDefault="00733F7A" w:rsidP="000971E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971ED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           </w:t>
      </w:r>
      <w:r w:rsidRPr="000971ED">
        <w:rPr>
          <w:rFonts w:ascii="Times New Roman" w:hAnsi="Times New Roman" w:cs="Times New Roman"/>
          <w:sz w:val="24"/>
          <w:szCs w:val="24"/>
          <w:lang w:eastAsia="ar-SA"/>
        </w:rPr>
        <w:t xml:space="preserve">Индекс СХО в 2024году по оценке составит 108,5 %. </w:t>
      </w:r>
    </w:p>
    <w:p w14:paraId="0F3B3CE8" w14:textId="77777777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971ED">
        <w:rPr>
          <w:rFonts w:ascii="Times New Roman" w:hAnsi="Times New Roman" w:cs="Times New Roman"/>
          <w:sz w:val="24"/>
          <w:szCs w:val="24"/>
        </w:rPr>
        <w:t xml:space="preserve">Для оценки объемов производства продукции сельского хозяйства на прогнозируемый период до 2028 года прогноз рассчитан в двух вариантах (консервативный и базовый). </w:t>
      </w:r>
    </w:p>
    <w:p w14:paraId="6E9C5A75" w14:textId="6023BC8B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971ED">
        <w:rPr>
          <w:rFonts w:ascii="Times New Roman" w:hAnsi="Times New Roman" w:cs="Times New Roman"/>
          <w:sz w:val="24"/>
          <w:szCs w:val="24"/>
        </w:rPr>
        <w:t>Первый вариант предполагает сохранение сложившихся в последние годы тенденций. Индекс производства продукции сельского хозяйства в хозяйствах всех категорий по годам составит от 100% до 100,1% к 2028 году.</w:t>
      </w:r>
    </w:p>
    <w:p w14:paraId="7F4733F6" w14:textId="77777777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1ED">
        <w:rPr>
          <w:rFonts w:ascii="Times New Roman" w:hAnsi="Times New Roman" w:cs="Times New Roman"/>
          <w:sz w:val="24"/>
          <w:szCs w:val="24"/>
        </w:rPr>
        <w:t>Второй вариант прогноза – умеренно оптимистичный, предполагающий успешную реализацию мероприятий государственной программы Кировской области по развитию агропромышленного комплекса. Индекс производства продукции сельского хозяйства в хозяйствах всех категорий составит 100,6% до 100,6% к 2028 году.</w:t>
      </w:r>
    </w:p>
    <w:p w14:paraId="6C65EBC5" w14:textId="2963FC62" w:rsidR="00733F7A" w:rsidRPr="000971ED" w:rsidRDefault="00733F7A" w:rsidP="000971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971ED">
        <w:rPr>
          <w:rFonts w:ascii="Times New Roman" w:hAnsi="Times New Roman" w:cs="Times New Roman"/>
          <w:sz w:val="24"/>
          <w:szCs w:val="24"/>
        </w:rPr>
        <w:t>Для расчета стоимости продукции сельского хозяйства в 2025 году применен индекс-дефлятор 108,3%. Стоимость продукции сельского хозяйства в 2025 году оценивается в 642,623</w:t>
      </w:r>
      <w:r w:rsidR="001E207D" w:rsidRPr="000971ED">
        <w:rPr>
          <w:rFonts w:ascii="Times New Roman" w:hAnsi="Times New Roman" w:cs="Times New Roman"/>
          <w:sz w:val="24"/>
          <w:szCs w:val="24"/>
        </w:rPr>
        <w:t xml:space="preserve"> </w:t>
      </w:r>
      <w:r w:rsidRPr="000971ED">
        <w:rPr>
          <w:rFonts w:ascii="Times New Roman" w:hAnsi="Times New Roman" w:cs="Times New Roman"/>
          <w:sz w:val="24"/>
          <w:szCs w:val="24"/>
        </w:rPr>
        <w:t xml:space="preserve">млн. рублей (113% к 2024 году). Стоимость произведенной сельскохозяйственной продукции в 2026 году составит по вариантам: 676,7 – 678,4 млн. рублей с постепенным ростом к 2028 году до 737,9 – 745,8 млн. рублей или 130% и 131% к 2024 году. </w:t>
      </w:r>
    </w:p>
    <w:p w14:paraId="1D12E0A6" w14:textId="77777777" w:rsidR="00733F7A" w:rsidRPr="000971ED" w:rsidRDefault="00733F7A" w:rsidP="000971ED">
      <w:pPr>
        <w:suppressAutoHyphens/>
        <w:spacing w:after="0" w:line="360" w:lineRule="auto"/>
        <w:ind w:firstLine="85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14:paraId="213E1408" w14:textId="77777777" w:rsidR="00762C10" w:rsidRPr="00BB38D5" w:rsidRDefault="00762C10" w:rsidP="00762C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8D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BB38D5">
        <w:rPr>
          <w:rFonts w:ascii="Times New Roman" w:hAnsi="Times New Roman" w:cs="Times New Roman"/>
          <w:b/>
          <w:sz w:val="28"/>
          <w:szCs w:val="28"/>
        </w:rPr>
        <w:t>.Малое предпринимательство</w:t>
      </w:r>
    </w:p>
    <w:p w14:paraId="65933BFD" w14:textId="77777777" w:rsidR="00762C10" w:rsidRDefault="00762C10" w:rsidP="00762C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7144E1" w14:textId="77777777" w:rsidR="00762C10" w:rsidRPr="00762C10" w:rsidRDefault="00762C10" w:rsidP="00762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C10">
        <w:rPr>
          <w:rFonts w:ascii="Times New Roman" w:hAnsi="Times New Roman"/>
          <w:sz w:val="24"/>
          <w:szCs w:val="24"/>
        </w:rPr>
        <w:t xml:space="preserve">В 2024 году на территории Кильмезского района осуществляли деятельность 257 субъект </w:t>
      </w:r>
      <w:r w:rsidRPr="00F029FD">
        <w:rPr>
          <w:rFonts w:ascii="Times New Roman" w:hAnsi="Times New Roman"/>
          <w:bCs/>
          <w:sz w:val="24"/>
          <w:szCs w:val="24"/>
        </w:rPr>
        <w:t>малого предпринимательства, в том</w:t>
      </w:r>
      <w:r w:rsidRPr="00762C10">
        <w:rPr>
          <w:rFonts w:ascii="Times New Roman" w:hAnsi="Times New Roman"/>
          <w:sz w:val="24"/>
          <w:szCs w:val="24"/>
        </w:rPr>
        <w:t xml:space="preserve"> числе 45 малых и микропредприятий. Всего в сфере малого бизнеса занято 1668 человек, что составляет 50,6 % от численности занятых в экономике. </w:t>
      </w:r>
    </w:p>
    <w:p w14:paraId="006C6221" w14:textId="77777777" w:rsidR="00762C10" w:rsidRPr="00762C10" w:rsidRDefault="00762C10" w:rsidP="00762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62C1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Количество индивидуальных предпринимателей в 2024 году составило 211 единиц, увеличение к соответствующему периоду прошлого года на 6 единицы или 3,0 %.  </w:t>
      </w:r>
    </w:p>
    <w:p w14:paraId="58FD3F2A" w14:textId="77777777" w:rsidR="00762C10" w:rsidRPr="00762C10" w:rsidRDefault="00762C10" w:rsidP="00762C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2C10">
        <w:rPr>
          <w:rFonts w:ascii="Times New Roman" w:hAnsi="Times New Roman"/>
          <w:sz w:val="24"/>
          <w:szCs w:val="24"/>
        </w:rPr>
        <w:t>Наибольший вклад в формирование экономики Кильмезского района вносят субъекты малого бизнеса, осуществляющие деятельность в сфере торговли (49,5 % оборота субъектов малого предпринимательства), сельского хозяйства и лесного хозяйства (26,1%), обработки древесины (20,2,0%).</w:t>
      </w:r>
    </w:p>
    <w:p w14:paraId="066D0A6D" w14:textId="77777777" w:rsidR="00762C10" w:rsidRPr="00762C10" w:rsidRDefault="00762C10" w:rsidP="00762C1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C10">
        <w:rPr>
          <w:rFonts w:ascii="Times New Roman" w:hAnsi="Times New Roman"/>
          <w:sz w:val="24"/>
          <w:szCs w:val="24"/>
        </w:rPr>
        <w:t xml:space="preserve">Инвестиции в основной капитал в 2024 году у субъектов малого предпринимательства составил 162,8 млн. рублей. Субъектом малого предпринимательства был введен сушильный цех по переработке древесины. В организацию закуплены машины и оборудование.  </w:t>
      </w:r>
    </w:p>
    <w:p w14:paraId="2035A036" w14:textId="77777777" w:rsidR="00762C10" w:rsidRPr="00762C10" w:rsidRDefault="00762C10" w:rsidP="00762C1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C10">
        <w:rPr>
          <w:rFonts w:ascii="Times New Roman" w:hAnsi="Times New Roman"/>
          <w:sz w:val="24"/>
          <w:szCs w:val="24"/>
        </w:rPr>
        <w:t>По оценочным данным инвестиции в основной капитал субъектов малого предпринимательства в 2025 году составили 152,3 млн. рублей.</w:t>
      </w:r>
    </w:p>
    <w:p w14:paraId="444FFC54" w14:textId="77777777" w:rsidR="00762C10" w:rsidRPr="00762C10" w:rsidRDefault="00762C10" w:rsidP="00762C1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C10">
        <w:rPr>
          <w:rFonts w:ascii="Times New Roman" w:hAnsi="Times New Roman"/>
          <w:sz w:val="24"/>
          <w:szCs w:val="24"/>
        </w:rPr>
        <w:t>Средняя заработная плата работников малых предприятий оценивается на уровне 19,3 тыс. рублей. Средняя заработная плата работников, занятых трудом по найму у индивидуальных предпринимателей – 18,2 тыс. рублей.</w:t>
      </w:r>
    </w:p>
    <w:p w14:paraId="4B8FEBA5" w14:textId="77777777" w:rsidR="00762C10" w:rsidRPr="00762C10" w:rsidRDefault="00762C10" w:rsidP="00762C1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C10">
        <w:rPr>
          <w:rFonts w:ascii="Times New Roman" w:hAnsi="Times New Roman"/>
          <w:sz w:val="24"/>
          <w:szCs w:val="24"/>
        </w:rPr>
        <w:t xml:space="preserve">В 2024 году поступление налоговых платежей от субъектов малого предпринимательства в консолидированный бюджет составило 37,1 млн. рублей, рост к соответствующему периоду 9,7 %.  </w:t>
      </w:r>
    </w:p>
    <w:p w14:paraId="28BC3456" w14:textId="7681C9EF" w:rsidR="007F35D3" w:rsidRPr="00F73914" w:rsidRDefault="001E2C83" w:rsidP="00F7391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  <w:lang w:val="en-US"/>
        </w:rPr>
        <w:t>VI.</w:t>
      </w:r>
      <w:r w:rsidRPr="00F73914">
        <w:rPr>
          <w:rFonts w:ascii="Times New Roman" w:hAnsi="Times New Roman" w:cs="Times New Roman"/>
          <w:sz w:val="24"/>
          <w:szCs w:val="24"/>
        </w:rPr>
        <w:t>Инвестиции</w:t>
      </w:r>
    </w:p>
    <w:p w14:paraId="0FC81489" w14:textId="77777777" w:rsidR="001E2C83" w:rsidRPr="00F73914" w:rsidRDefault="001E2C83" w:rsidP="00F739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муниципального образования Кильмезский муниципальный район по инвестициям составлен на основании постановления администрации Кильмезского района от 30.08.2018 № 167 «</w:t>
      </w:r>
      <w:r w:rsidRPr="00F73914">
        <w:rPr>
          <w:rFonts w:ascii="Times New Roman" w:hAnsi="Times New Roman" w:cs="Times New Roman"/>
          <w:bCs/>
          <w:sz w:val="24"/>
          <w:szCs w:val="24"/>
        </w:rPr>
        <w:t>О порядке разработки и корректировки прогнозов социально-экономического развития муниципального образования Кильмезский муниципальный район на долгосрочный и среднесрочный периоды»</w:t>
      </w:r>
      <w:r w:rsidRPr="00F73914">
        <w:rPr>
          <w:rFonts w:ascii="Times New Roman" w:hAnsi="Times New Roman" w:cs="Times New Roman"/>
          <w:sz w:val="24"/>
          <w:szCs w:val="24"/>
        </w:rPr>
        <w:t xml:space="preserve"> и в соответствии с прогнозами предприятий и организаций.</w:t>
      </w:r>
    </w:p>
    <w:p w14:paraId="09C874C2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Фактический объем инвестиций за 2023 год составляет 255109,80 тыс. рублей, за 2024 год – 518783,99 тыс. рублей. Оценка 2025 года – 229379,80 тыс. рублей, прогноз на </w:t>
      </w:r>
      <w:r w:rsidRPr="00F73914">
        <w:rPr>
          <w:rFonts w:ascii="Times New Roman" w:hAnsi="Times New Roman" w:cs="Times New Roman"/>
          <w:sz w:val="24"/>
          <w:szCs w:val="24"/>
        </w:rPr>
        <w:lastRenderedPageBreak/>
        <w:t>2026-2028 годы – 206407,30 тыс. рублей, 218008,20 тыс. рублей, 230734,10 тыс. рублей соответственно.</w:t>
      </w:r>
    </w:p>
    <w:p w14:paraId="6A33F7A9" w14:textId="77777777" w:rsidR="001E2C83" w:rsidRPr="00F73914" w:rsidRDefault="001E2C83" w:rsidP="00F73914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F73914">
        <w:rPr>
          <w:b w:val="0"/>
          <w:sz w:val="24"/>
          <w:szCs w:val="24"/>
        </w:rPr>
        <w:t>По субъектам малого предпринимательства объем инвестиций за 2024 год составил 518783,99 тыс. рублей или с ростом к уровню 2023 года на 263674,19 тыс. рублей, что связано с тем , что в 2024 году ООО «</w:t>
      </w:r>
      <w:proofErr w:type="spellStart"/>
      <w:r w:rsidRPr="00F73914">
        <w:rPr>
          <w:b w:val="0"/>
          <w:sz w:val="24"/>
          <w:szCs w:val="24"/>
        </w:rPr>
        <w:t>Вихаревский</w:t>
      </w:r>
      <w:proofErr w:type="spellEnd"/>
      <w:r w:rsidRPr="00F73914">
        <w:rPr>
          <w:b w:val="0"/>
          <w:sz w:val="24"/>
          <w:szCs w:val="24"/>
        </w:rPr>
        <w:t xml:space="preserve">», вид деятельности - разведение КРС,  пробрел машины и оборудования на сумму 31250,10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перевод скота в основное стадо на сумму 17470,00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;</w:t>
      </w:r>
      <w:r w:rsidRPr="00F73914">
        <w:rPr>
          <w:sz w:val="24"/>
          <w:szCs w:val="24"/>
        </w:rPr>
        <w:t xml:space="preserve"> </w:t>
      </w:r>
      <w:r w:rsidRPr="00F73914">
        <w:rPr>
          <w:b w:val="0"/>
          <w:sz w:val="24"/>
          <w:szCs w:val="24"/>
        </w:rPr>
        <w:t>ООО «</w:t>
      </w:r>
      <w:proofErr w:type="spellStart"/>
      <w:r w:rsidRPr="00F73914">
        <w:rPr>
          <w:b w:val="0"/>
          <w:sz w:val="24"/>
          <w:szCs w:val="24"/>
        </w:rPr>
        <w:t>ТехДревТара</w:t>
      </w:r>
      <w:proofErr w:type="spellEnd"/>
      <w:r w:rsidRPr="00F73914">
        <w:rPr>
          <w:b w:val="0"/>
          <w:sz w:val="24"/>
          <w:szCs w:val="24"/>
        </w:rPr>
        <w:t xml:space="preserve">», вид деятельности- производство деревянной тары, строительство производственного цеха по переработке древесины в </w:t>
      </w:r>
      <w:proofErr w:type="spellStart"/>
      <w:r w:rsidRPr="00F73914">
        <w:rPr>
          <w:b w:val="0"/>
          <w:sz w:val="24"/>
          <w:szCs w:val="24"/>
        </w:rPr>
        <w:t>д.Малая</w:t>
      </w:r>
      <w:proofErr w:type="spellEnd"/>
      <w:r w:rsidRPr="00F73914">
        <w:rPr>
          <w:b w:val="0"/>
          <w:sz w:val="24"/>
          <w:szCs w:val="24"/>
        </w:rPr>
        <w:t xml:space="preserve"> Кильмезь, инвестиции составили 20000,00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; ООО «Агро», вид деятельности-лесоводство и прочая лесохозяйственная деятельность , ввод в эксплуатацию сушильного цеха в </w:t>
      </w:r>
      <w:proofErr w:type="spellStart"/>
      <w:r w:rsidRPr="00F73914">
        <w:rPr>
          <w:b w:val="0"/>
          <w:sz w:val="24"/>
          <w:szCs w:val="24"/>
        </w:rPr>
        <w:t>пгт</w:t>
      </w:r>
      <w:proofErr w:type="spellEnd"/>
      <w:r w:rsidRPr="00F73914">
        <w:rPr>
          <w:b w:val="0"/>
          <w:sz w:val="24"/>
          <w:szCs w:val="24"/>
        </w:rPr>
        <w:t xml:space="preserve"> Кильмезь, инвестиции составили 35000,00 тыс. рублей; СПК «Заря», вид деятельности - разведение КРС, перевод скота в основное стадо на сумму 2855,00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приобретение машин и оборудования на сумму 6240,8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; СХА «Надежда», вид деятельности -разведение КРС, перевод скота в основное стадо на сумму 18655,00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приобретение машин и оборудования на сумму 6098,00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; КФХ </w:t>
      </w:r>
      <w:proofErr w:type="spellStart"/>
      <w:r w:rsidRPr="00F73914">
        <w:rPr>
          <w:b w:val="0"/>
          <w:sz w:val="24"/>
          <w:szCs w:val="24"/>
        </w:rPr>
        <w:t>Щекалев</w:t>
      </w:r>
      <w:proofErr w:type="spellEnd"/>
      <w:r w:rsidRPr="00F73914">
        <w:rPr>
          <w:b w:val="0"/>
          <w:sz w:val="24"/>
          <w:szCs w:val="24"/>
        </w:rPr>
        <w:t xml:space="preserve"> С.Л, вид деятельности-разведение молочного КРС, приобретение машин и оборудования на сумму 396,00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, ИП Стяжкин И.В., вид деятельности- деятельность ресторанов, реконструкция кафе «Берлога» на сумму 3500,00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, ИП Костылев С.Н., вид деятельности – распиловка и строгание древесины, реконструкция цеха по деревообработке на сумму 6000,00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, ИП Калугина С.А., вид деятельности – распиловка и строгание древесины, реконструкция цеха по деревообработке и административного здания  на сумму 5500,00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.</w:t>
      </w:r>
    </w:p>
    <w:p w14:paraId="66B10FA5" w14:textId="77777777" w:rsidR="001E2C83" w:rsidRPr="00F73914" w:rsidRDefault="001E2C83" w:rsidP="00F73914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F73914">
        <w:rPr>
          <w:b w:val="0"/>
          <w:bCs w:val="0"/>
          <w:sz w:val="24"/>
          <w:szCs w:val="24"/>
        </w:rPr>
        <w:t xml:space="preserve">К оценке 2025 года объем инвестиций по субъектам малого предпринимательства сложился со снижением  на 119696,90 тыс. рублей, что связано с тем, что </w:t>
      </w:r>
      <w:r w:rsidRPr="00F73914">
        <w:rPr>
          <w:b w:val="0"/>
          <w:sz w:val="24"/>
          <w:szCs w:val="24"/>
        </w:rPr>
        <w:t xml:space="preserve">СХА «Надежда» вид деятельности разведение КРС перевод скота в основное стадо на сумму 3000,00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; ООО «</w:t>
      </w:r>
      <w:proofErr w:type="spellStart"/>
      <w:r w:rsidRPr="00F73914">
        <w:rPr>
          <w:b w:val="0"/>
          <w:sz w:val="24"/>
          <w:szCs w:val="24"/>
        </w:rPr>
        <w:t>Вихаревский</w:t>
      </w:r>
      <w:proofErr w:type="spellEnd"/>
      <w:r w:rsidRPr="00F73914">
        <w:rPr>
          <w:b w:val="0"/>
          <w:sz w:val="24"/>
          <w:szCs w:val="24"/>
        </w:rPr>
        <w:t xml:space="preserve">», вид деятельности - разведение КРС, перевод скота в основное стадо на сумму 8000,00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; СПК «Заря», вид деятельности - разведение КРС, перевод скота в основное стадо на сумму 3900,00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, КФХ </w:t>
      </w:r>
      <w:proofErr w:type="spellStart"/>
      <w:r w:rsidRPr="00F73914">
        <w:rPr>
          <w:b w:val="0"/>
          <w:sz w:val="24"/>
          <w:szCs w:val="24"/>
        </w:rPr>
        <w:t>Щекалев</w:t>
      </w:r>
      <w:proofErr w:type="spellEnd"/>
      <w:r w:rsidRPr="00F73914">
        <w:rPr>
          <w:b w:val="0"/>
          <w:sz w:val="24"/>
          <w:szCs w:val="24"/>
        </w:rPr>
        <w:t xml:space="preserve"> С.Л, вид деятельности-разведение молочного КРС, приобретение машин и оборудования на сумму 100,00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, О</w:t>
      </w:r>
      <w:r w:rsidRPr="00F73914">
        <w:rPr>
          <w:b w:val="0"/>
          <w:bCs w:val="0"/>
          <w:sz w:val="24"/>
          <w:szCs w:val="24"/>
        </w:rPr>
        <w:t>ОО «</w:t>
      </w:r>
      <w:proofErr w:type="spellStart"/>
      <w:r w:rsidRPr="00F73914">
        <w:rPr>
          <w:b w:val="0"/>
          <w:bCs w:val="0"/>
          <w:sz w:val="24"/>
          <w:szCs w:val="24"/>
        </w:rPr>
        <w:t>ТехДревТара</w:t>
      </w:r>
      <w:proofErr w:type="spellEnd"/>
      <w:r w:rsidRPr="00F73914">
        <w:rPr>
          <w:b w:val="0"/>
          <w:bCs w:val="0"/>
          <w:sz w:val="24"/>
          <w:szCs w:val="24"/>
        </w:rPr>
        <w:t xml:space="preserve">», вид деятельности- производство деревянной тары, строительство производственного цеха по переработке древесины в </w:t>
      </w:r>
      <w:proofErr w:type="spellStart"/>
      <w:r w:rsidRPr="00F73914">
        <w:rPr>
          <w:b w:val="0"/>
          <w:bCs w:val="0"/>
          <w:sz w:val="24"/>
          <w:szCs w:val="24"/>
        </w:rPr>
        <w:t>д.Малая</w:t>
      </w:r>
      <w:proofErr w:type="spellEnd"/>
      <w:r w:rsidRPr="00F73914">
        <w:rPr>
          <w:b w:val="0"/>
          <w:bCs w:val="0"/>
          <w:sz w:val="24"/>
          <w:szCs w:val="24"/>
        </w:rPr>
        <w:t xml:space="preserve"> Кильмезь, инвестиции составят 5000,00 </w:t>
      </w:r>
      <w:proofErr w:type="spellStart"/>
      <w:r w:rsidRPr="00F73914">
        <w:rPr>
          <w:b w:val="0"/>
          <w:bCs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.</w:t>
      </w:r>
    </w:p>
    <w:p w14:paraId="31B21372" w14:textId="77777777" w:rsidR="001E2C83" w:rsidRPr="00F73914" w:rsidRDefault="001E2C83" w:rsidP="00F73914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4"/>
          <w:szCs w:val="24"/>
        </w:rPr>
      </w:pPr>
      <w:r w:rsidRPr="00F73914">
        <w:rPr>
          <w:sz w:val="24"/>
          <w:szCs w:val="24"/>
        </w:rPr>
        <w:t>В прогнозируемом периоде 2026-2028 годов планируется реализация следующих инвестиционных проектов:</w:t>
      </w:r>
    </w:p>
    <w:p w14:paraId="17A0C27A" w14:textId="77777777" w:rsidR="001E2C83" w:rsidRPr="00F73914" w:rsidRDefault="001E2C83" w:rsidP="00F73914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F73914">
        <w:rPr>
          <w:b w:val="0"/>
          <w:sz w:val="24"/>
          <w:szCs w:val="24"/>
        </w:rPr>
        <w:lastRenderedPageBreak/>
        <w:t xml:space="preserve">В 2026 году СХА «Надежда» вид деятельности разведение КРС перевод скота в основное стадо на сумму 9000,00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3020,00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; ООО «</w:t>
      </w:r>
      <w:proofErr w:type="spellStart"/>
      <w:r w:rsidRPr="00F73914">
        <w:rPr>
          <w:b w:val="0"/>
          <w:sz w:val="24"/>
          <w:szCs w:val="24"/>
        </w:rPr>
        <w:t>Вихаревский</w:t>
      </w:r>
      <w:proofErr w:type="spellEnd"/>
      <w:r w:rsidRPr="00F73914">
        <w:rPr>
          <w:b w:val="0"/>
          <w:sz w:val="24"/>
          <w:szCs w:val="24"/>
        </w:rPr>
        <w:t xml:space="preserve">», вид деятельности - разведение КРС, перевод скота в основное стадо на сумму 9000,00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9000,00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; СПК «Заря», вид деятельности - разведение КРС, перевод скота в основное стадо на сумму 2000,00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3900,00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, КФХ </w:t>
      </w:r>
      <w:proofErr w:type="spellStart"/>
      <w:r w:rsidRPr="00F73914">
        <w:rPr>
          <w:b w:val="0"/>
          <w:sz w:val="24"/>
          <w:szCs w:val="24"/>
        </w:rPr>
        <w:t>Щекалев</w:t>
      </w:r>
      <w:proofErr w:type="spellEnd"/>
      <w:r w:rsidRPr="00F73914">
        <w:rPr>
          <w:b w:val="0"/>
          <w:sz w:val="24"/>
          <w:szCs w:val="24"/>
        </w:rPr>
        <w:t xml:space="preserve"> С.Л, вид деятельности-разведение молочного КРС, приобретение машин и оборудования на сумму 100,00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.</w:t>
      </w:r>
    </w:p>
    <w:p w14:paraId="0D516F6E" w14:textId="77777777" w:rsidR="001E2C83" w:rsidRPr="00F73914" w:rsidRDefault="001E2C83" w:rsidP="00F73914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F73914">
        <w:rPr>
          <w:sz w:val="24"/>
          <w:szCs w:val="24"/>
        </w:rPr>
        <w:t xml:space="preserve"> </w:t>
      </w:r>
      <w:r w:rsidRPr="00F73914">
        <w:rPr>
          <w:b w:val="0"/>
          <w:sz w:val="24"/>
          <w:szCs w:val="24"/>
        </w:rPr>
        <w:t xml:space="preserve">В 2027 году СХА «Надежда» вид деятельности разведение КРС перевод скота в основное стадо на сумму 9000,00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3705,00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; ООО «</w:t>
      </w:r>
      <w:proofErr w:type="spellStart"/>
      <w:r w:rsidRPr="00F73914">
        <w:rPr>
          <w:b w:val="0"/>
          <w:sz w:val="24"/>
          <w:szCs w:val="24"/>
        </w:rPr>
        <w:t>Вихаревский</w:t>
      </w:r>
      <w:proofErr w:type="spellEnd"/>
      <w:r w:rsidRPr="00F73914">
        <w:rPr>
          <w:b w:val="0"/>
          <w:sz w:val="24"/>
          <w:szCs w:val="24"/>
        </w:rPr>
        <w:t xml:space="preserve">», вид деятельности - разведение КРС, перевод скота в основное стадо на сумму 7500,00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9050,00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; СПК «Заря», вид деятельности - разведение КРС, перевод скота в основное стадо на сумму 1500,00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3960,00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, КФХ </w:t>
      </w:r>
      <w:proofErr w:type="spellStart"/>
      <w:r w:rsidRPr="00F73914">
        <w:rPr>
          <w:b w:val="0"/>
          <w:sz w:val="24"/>
          <w:szCs w:val="24"/>
        </w:rPr>
        <w:t>Щекалев</w:t>
      </w:r>
      <w:proofErr w:type="spellEnd"/>
      <w:r w:rsidRPr="00F73914">
        <w:rPr>
          <w:b w:val="0"/>
          <w:sz w:val="24"/>
          <w:szCs w:val="24"/>
        </w:rPr>
        <w:t xml:space="preserve"> С.Л, вид деятельности-разведение молочного КРС, приобретение машин и оборудования на сумму 85,00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.</w:t>
      </w:r>
    </w:p>
    <w:p w14:paraId="082C8FC7" w14:textId="77777777" w:rsidR="001E2C83" w:rsidRPr="00F73914" w:rsidRDefault="001E2C83" w:rsidP="00F73914">
      <w:pPr>
        <w:pStyle w:val="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 w:val="0"/>
          <w:sz w:val="24"/>
          <w:szCs w:val="24"/>
        </w:rPr>
      </w:pPr>
      <w:r w:rsidRPr="00F73914">
        <w:rPr>
          <w:b w:val="0"/>
          <w:sz w:val="24"/>
          <w:szCs w:val="24"/>
        </w:rPr>
        <w:t xml:space="preserve">В 2028 году СХА «Надежда» вид деятельности разведение КРС перевод скота в основное стадо на сумму 9200,00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4115,00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; ООО «</w:t>
      </w:r>
      <w:proofErr w:type="spellStart"/>
      <w:r w:rsidRPr="00F73914">
        <w:rPr>
          <w:b w:val="0"/>
          <w:sz w:val="24"/>
          <w:szCs w:val="24"/>
        </w:rPr>
        <w:t>Вихаревский</w:t>
      </w:r>
      <w:proofErr w:type="spellEnd"/>
      <w:r w:rsidRPr="00F73914">
        <w:rPr>
          <w:b w:val="0"/>
          <w:sz w:val="24"/>
          <w:szCs w:val="24"/>
        </w:rPr>
        <w:t xml:space="preserve">», вид деятельности - разведение КРС, перевод скота в основное стадо на сумму 7500,00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9100,00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; СПК «Заря», вид деятельности - разведение КРС, перевод скота в основное стадо на сумму 1500,00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и приобретено машин и оборудования на сумму 4000,00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 xml:space="preserve"> , КФХ </w:t>
      </w:r>
      <w:proofErr w:type="spellStart"/>
      <w:r w:rsidRPr="00F73914">
        <w:rPr>
          <w:b w:val="0"/>
          <w:sz w:val="24"/>
          <w:szCs w:val="24"/>
        </w:rPr>
        <w:t>Щекалев</w:t>
      </w:r>
      <w:proofErr w:type="spellEnd"/>
      <w:r w:rsidRPr="00F73914">
        <w:rPr>
          <w:b w:val="0"/>
          <w:sz w:val="24"/>
          <w:szCs w:val="24"/>
        </w:rPr>
        <w:t xml:space="preserve"> С.Л, вид деятельности-разведение молочного КРС, приобретение машин и оборудования на сумму 85,00 </w:t>
      </w:r>
      <w:proofErr w:type="spellStart"/>
      <w:r w:rsidRPr="00F73914">
        <w:rPr>
          <w:b w:val="0"/>
          <w:sz w:val="24"/>
          <w:szCs w:val="24"/>
        </w:rPr>
        <w:t>тыс.рублей</w:t>
      </w:r>
      <w:proofErr w:type="spellEnd"/>
      <w:r w:rsidRPr="00F73914">
        <w:rPr>
          <w:b w:val="0"/>
          <w:sz w:val="24"/>
          <w:szCs w:val="24"/>
        </w:rPr>
        <w:t>.</w:t>
      </w:r>
    </w:p>
    <w:p w14:paraId="30947D57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 Средства на индивидуальное жилищное строительство за 2024 год составили 159744,09 тыс. рублей или с увеличением к уровню 2023 года на 75261,69 тыс. рублей, что связано с увеличением ввода жилья с 2075 кв. метров в 2023 году 3648 кв. метров в 2024 году. </w:t>
      </w:r>
    </w:p>
    <w:p w14:paraId="4B994759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К оценке 2025 года средства на индивидуальное жилищное строительство сложились с увеличением на 17442,5 тыс. рублей, что связано со увеличением ввода жилья с 3,0 тыс. кв. метров до 3,1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</w:t>
      </w:r>
      <w:proofErr w:type="gramStart"/>
      <w:r w:rsidRPr="00F73914">
        <w:rPr>
          <w:rFonts w:ascii="Times New Roman" w:hAnsi="Times New Roman" w:cs="Times New Roman"/>
          <w:sz w:val="24"/>
          <w:szCs w:val="24"/>
        </w:rPr>
        <w:t>кв.метров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530BE1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lastRenderedPageBreak/>
        <w:t>В прогнозируемом периоде 2026-2028 годов планируется введение ежегодно 3,0-3,1 тыс. кв. метров жилья при средней стоимости 1 кв. м в размере 55174,67 рублей.</w:t>
      </w:r>
    </w:p>
    <w:p w14:paraId="0D957C0B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По крупным и средним предприятиям объем инвестиций за 2023-2024 годы составил 69552,00 тыс. рублей, 196243,00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соответственно, оценка 2025 года –  42105,00 тыс. рублей, прогноз на 2026-2028 годы – 12310,00 тыс. рублей, 13020,00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и 13840,00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14:paraId="3AC460AD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Инвестиционные вложения крупных и средних предприятий по видам экономической деятельности следующие:</w:t>
      </w:r>
    </w:p>
    <w:p w14:paraId="1ABDACE9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 xml:space="preserve">Раздел А «Сельское, лесное хозяйство» </w:t>
      </w:r>
    </w:p>
    <w:p w14:paraId="799F14DF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составлял 143,00 тыс. рублей. В 2024 году объем инвестиций составил 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66F0B1F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2025 году и в прогнозируемом периоде 2026-2028 годы реализация инвестиционных проектов не планируется. </w:t>
      </w:r>
    </w:p>
    <w:p w14:paraId="3AE8FDDE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3914">
        <w:rPr>
          <w:rFonts w:ascii="Times New Roman" w:hAnsi="Times New Roman" w:cs="Times New Roman"/>
          <w:b/>
          <w:bCs/>
          <w:sz w:val="24"/>
          <w:szCs w:val="24"/>
        </w:rPr>
        <w:t xml:space="preserve">Раздел В «Добыча полезных ископаемых» </w:t>
      </w:r>
    </w:p>
    <w:p w14:paraId="17600804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По данному разделу организации в районе отсутствуют. </w:t>
      </w:r>
    </w:p>
    <w:p w14:paraId="5A20372D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3914">
        <w:rPr>
          <w:rFonts w:ascii="Times New Roman" w:hAnsi="Times New Roman" w:cs="Times New Roman"/>
          <w:b/>
          <w:bCs/>
          <w:sz w:val="24"/>
          <w:szCs w:val="24"/>
        </w:rPr>
        <w:t>РАЗДЕЛ С: Обрабатывающие производства</w:t>
      </w:r>
    </w:p>
    <w:p w14:paraId="20F19C41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По данному разделу организации в районе отсутствуют. </w:t>
      </w:r>
    </w:p>
    <w:p w14:paraId="70043A75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 xml:space="preserve">Раздел D Обеспечение электрической энергией, газом и паром; кондиционирование воздуха  </w:t>
      </w:r>
    </w:p>
    <w:p w14:paraId="6D439A54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составлял 835,00 тыс. рублей. В 2024 году объем инвестиций составил 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55848439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2025 году и в прогнозируемом периоде 2026-2028 годы реализация инвестиционных проектов не планируется. </w:t>
      </w:r>
    </w:p>
    <w:p w14:paraId="57D15459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3914">
        <w:rPr>
          <w:rFonts w:ascii="Times New Roman" w:hAnsi="Times New Roman" w:cs="Times New Roman"/>
          <w:b/>
          <w:bCs/>
          <w:sz w:val="24"/>
          <w:szCs w:val="24"/>
        </w:rPr>
        <w:t>Раздел E Водоснабжение; водоотведение, организация сбора и утилизации отходов, деятельность по ликвидации загрязнений.</w:t>
      </w:r>
    </w:p>
    <w:p w14:paraId="149DCBC7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2023 год составлял 1051,00 тыс. рублей. В 2024 году объем инвестиций составил 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049F44E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2025 году и в прогнозируемом периоде 2026-2028 годы реализация инвестиционных проектов не планируется. </w:t>
      </w:r>
    </w:p>
    <w:p w14:paraId="112ED056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3914">
        <w:rPr>
          <w:rFonts w:ascii="Times New Roman" w:hAnsi="Times New Roman" w:cs="Times New Roman"/>
          <w:b/>
          <w:bCs/>
          <w:sz w:val="24"/>
          <w:szCs w:val="24"/>
        </w:rPr>
        <w:t>РАЗДЕЛ F: Строительство</w:t>
      </w:r>
    </w:p>
    <w:p w14:paraId="4BFB1BEE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По данному разделу организации в районе отсутствуют. </w:t>
      </w:r>
    </w:p>
    <w:p w14:paraId="7B6B4523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73914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F73914">
        <w:rPr>
          <w:rFonts w:ascii="Times New Roman" w:hAnsi="Times New Roman" w:cs="Times New Roman"/>
          <w:b/>
          <w:sz w:val="24"/>
          <w:szCs w:val="24"/>
        </w:rPr>
        <w:t xml:space="preserve"> «Торговля оптовая и розничная».</w:t>
      </w:r>
    </w:p>
    <w:p w14:paraId="5D483B16" w14:textId="77777777" w:rsidR="001E2C83" w:rsidRPr="00F73914" w:rsidRDefault="001E2C83" w:rsidP="00F7391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Объем инвестиций за 2024 год составил 1683,00 тыс. рублей или с ростом на 1365,00 тыс. рублей к уровню 2023 года, что связано с тем, что в 2024 году было приобретено торговое оборудование на 1656,00 тыс. рублей.</w:t>
      </w:r>
    </w:p>
    <w:p w14:paraId="370FA012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lastRenderedPageBreak/>
        <w:t>К оценке 2025 года объем инвестиций по данному разделу сложится с снижением на 1283,00 тыс. рублей, что связано с снижением приобретения торгового оборудования сетевыми магазинами.</w:t>
      </w:r>
    </w:p>
    <w:p w14:paraId="6D7CADA6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прогнозируемом периоде 2026-2028 годы планируется реализация инвестиционных проектов: приобретение торгового оборудования сетевыми магазинами в размере 410,00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420,00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; 440,00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14:paraId="631EB4B6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Раздел Н «Транспортировка и хранение».</w:t>
      </w:r>
    </w:p>
    <w:p w14:paraId="2C078A40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2024 год составил 12942,00 тыс. рублей или с ростом на 3746,00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к уровню 2023 года , что связано с тем что, в 2024 году было приобретено техники Кильмезским участком ДУ № 27 на 12942,00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384F94D0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К оценке 2025 года объем инвестиций по данному разделу сложился с снижением на 7942,00 тыс. рублей, что связано со снижением приобретения техники Кильмезским участком ДУ № 27.</w:t>
      </w:r>
    </w:p>
    <w:p w14:paraId="600CC80D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прогнозируемом периоде 2026-2028 годы планируется реализация инвестиционных проектов: приобретение техники Кильмезским участком ДУ № 27 в размере 5900,00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6200,00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; 6500,00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14:paraId="6563886A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Раздел О «Государственное управление и обеспечение военной безопасности; обязательное социальное обеспечение».</w:t>
      </w:r>
    </w:p>
    <w:p w14:paraId="367547B7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2024 год составил 2257,00 тыс. рублей или снижение к уровню 2023 года на 75,00 тыс. рублей, что связано с тем, что администрацией Кильмезского района и Кильмезским РУО было приобретено только информационно-телекоммуникационное оборудование на сумму 2257,0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4C4CFEF6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К оценке 2025 года объем инвестиций по данному разделу сложился с ростом на 21871,00 тыс. рублей, что связано с тем, что планируется капитально отремонтировать спортивную площадку в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Кильмезь на сумму 19528,00 тыс. рублей и обустройство зоны отдыха на перекрестке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ул.Зеленая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-ул. Советская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Кильмезь на сумму 3600,00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40DE0825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прогнозируемом периоде 2026-2028 годов планируется приобретать только информационно-телекоммуникационное оборудование на сумму 1200,00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, 1350,00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и 1500,00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14:paraId="20EB590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Раздел Р «Образование».</w:t>
      </w:r>
    </w:p>
    <w:p w14:paraId="7FC3E085" w14:textId="77777777" w:rsidR="001E2C83" w:rsidRPr="00F73914" w:rsidRDefault="001E2C83" w:rsidP="00F73914">
      <w:pPr>
        <w:pStyle w:val="a6"/>
        <w:spacing w:after="0" w:line="360" w:lineRule="auto"/>
        <w:ind w:left="0"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2024 год составил 22124,00 тыс. рублей или с ростом к уровню 2023 года на 11804,00 тыс. рублей, что связано с тем, что в 2024 году на </w:t>
      </w:r>
      <w:r w:rsidRPr="00F73914">
        <w:rPr>
          <w:rFonts w:ascii="Times New Roman" w:eastAsia="Calibri" w:hAnsi="Times New Roman" w:cs="Times New Roman"/>
          <w:sz w:val="24"/>
          <w:szCs w:val="24"/>
        </w:rPr>
        <w:t xml:space="preserve">реализацию </w:t>
      </w:r>
      <w:r w:rsidRPr="00F73914">
        <w:rPr>
          <w:rFonts w:ascii="Times New Roman" w:hAnsi="Times New Roman" w:cs="Times New Roman"/>
          <w:sz w:val="24"/>
          <w:szCs w:val="24"/>
        </w:rPr>
        <w:t>федерального проекта «Современная школа» национального проекта «Образование»</w:t>
      </w:r>
      <w:r w:rsidRPr="00F73914">
        <w:rPr>
          <w:rFonts w:ascii="Times New Roman" w:eastAsia="Calibri" w:hAnsi="Times New Roman" w:cs="Times New Roman"/>
          <w:sz w:val="24"/>
          <w:szCs w:val="24"/>
        </w:rPr>
        <w:t xml:space="preserve"> в четырех общеобразовательных учреждениях </w:t>
      </w:r>
      <w:r w:rsidRPr="00F73914">
        <w:rPr>
          <w:rFonts w:ascii="Times New Roman" w:hAnsi="Times New Roman" w:cs="Times New Roman"/>
          <w:sz w:val="24"/>
          <w:szCs w:val="24"/>
        </w:rPr>
        <w:t>созданы Центры «Точка роста» естественно-</w:t>
      </w:r>
      <w:r w:rsidRPr="00F73914">
        <w:rPr>
          <w:rFonts w:ascii="Times New Roman" w:hAnsi="Times New Roman" w:cs="Times New Roman"/>
          <w:sz w:val="24"/>
          <w:szCs w:val="24"/>
        </w:rPr>
        <w:lastRenderedPageBreak/>
        <w:t>научной и технологической направленностей и на подготовку образовательного пространства выделено 11573,69 тыс. рублей.</w:t>
      </w:r>
    </w:p>
    <w:p w14:paraId="1889533E" w14:textId="77777777" w:rsidR="001E2C83" w:rsidRPr="00F73914" w:rsidRDefault="001E2C83" w:rsidP="00F7391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К оценке 2025 года объем инвестиций по данному разделу сложился со снижением на 14926,00 тыс. рублей, что связано с тем, что будет приобретена мебель, хозинвентарь, кухонное оборудование, оргтехника, учебники на сумму 2837,00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и на развитие детско-юношеского спорта в рамках национального проекта «Образование» из средств областного бюджета выделено 750 тыс. рублей, на которые будет приобретен спортивный инвентарь и оборудование, часть выделенных средств будет потрачена на участие спортсменов в соревнованиях регионального и межрегионального уровней.</w:t>
      </w:r>
    </w:p>
    <w:p w14:paraId="674B2DFD" w14:textId="77777777" w:rsidR="001E2C83" w:rsidRPr="00F73914" w:rsidRDefault="001E2C83" w:rsidP="00F73914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прогнозируемом периоде 2026-2028 годов планируется только приобретение хозинвентаря, учебников, мебели на 3000,00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, 3100,00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и 3200,00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14:paraId="4A303327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73914">
        <w:rPr>
          <w:rFonts w:ascii="Times New Roman" w:hAnsi="Times New Roman" w:cs="Times New Roman"/>
          <w:b/>
          <w:sz w:val="24"/>
          <w:szCs w:val="24"/>
          <w:lang w:val="en-US"/>
        </w:rPr>
        <w:t>Q</w:t>
      </w:r>
      <w:r w:rsidRPr="00F73914">
        <w:rPr>
          <w:rFonts w:ascii="Times New Roman" w:hAnsi="Times New Roman" w:cs="Times New Roman"/>
          <w:b/>
          <w:sz w:val="24"/>
          <w:szCs w:val="24"/>
        </w:rPr>
        <w:t xml:space="preserve"> «Деятельность в области здравоохранения и социальных услуг»</w:t>
      </w:r>
      <w:r w:rsidRPr="00F739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273CC1" w14:textId="77777777" w:rsidR="001E2C83" w:rsidRPr="00F73914" w:rsidRDefault="001E2C83" w:rsidP="00F7391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2024 год составил 155181,00 тыс. рублей или с увеличением к уровню 2023 года на 112490,00 тыс. рублей, что связано с тем что, КОГБУЗ «Кильмезская ЦРБ»: сдана в эксплуатацию и работает поликлиника на 200 посещений в смену в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Кильмезь, обслуживающая взрослое и детское население на сумму 123931,00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, построены модульные конструкции ФАП в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д.Вихарево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д.Дамаскино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уч.Каменный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Перебор, 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д.Бураши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 на общую сумму 13600,00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. В 2024 году в ЦРБ поступили 3 новых автомобиля – Шевроле-Нива на сумму 3875,00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528CEF" w14:textId="77777777" w:rsidR="001E2C83" w:rsidRPr="00F73914" w:rsidRDefault="001E2C83" w:rsidP="00F7391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К оценке 2025 года объем инвестиций по данному разделу сложился со снижением на 143223,00 тыс. рублей, что связано со строительством модульных конструкций ФАП в д. Паска,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д.Моторки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Карманкино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на сумму 10200,00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BF577FA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прогнозируемом периоде 2026-2028 годов планируется приобретение только медицинского оборудования и ИКТ на сумму 1100,00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1200,00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, 1400,00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соответственно.</w:t>
      </w:r>
    </w:p>
    <w:p w14:paraId="430892C7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F73914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F73914">
        <w:rPr>
          <w:rFonts w:ascii="Times New Roman" w:hAnsi="Times New Roman" w:cs="Times New Roman"/>
          <w:b/>
          <w:sz w:val="24"/>
          <w:szCs w:val="24"/>
        </w:rPr>
        <w:t xml:space="preserve"> «Деятельность в области культуры, спорта, организации досуга и развлечений».</w:t>
      </w:r>
    </w:p>
    <w:p w14:paraId="3AF3B7EE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Объем инвестиций за 2024 год составил 2056,00 тыс. рублей или со снижением к уровню 2023 года на 610,00 тыс. рублей, что связано с тем, что пополнился библиотечный фонд Кильмезской библиотеки на сумму 836,00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, приобретен МБУК РЦКД автомобиль УАЗ на сумму 560,00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, учреждениями культуры приобретено информационно- телекоммуникационное оборудование на сумму 660,00  тыс. рублей.</w:t>
      </w:r>
    </w:p>
    <w:p w14:paraId="32E404E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К оценке 2025 года объем инвестиций по данному разделу сложится со снижением на 1436,00 тыс. рублей, что связано с приобретением учреждениями культуры </w:t>
      </w:r>
      <w:r w:rsidRPr="00F73914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информационно-телекоммуникационного оборудования на сумму 500,00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и пополнение библиотечного фонда на сумму 120,00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709D94F1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прогнозируемом периоде 2026-2028 годов планируется приобретать ИКТ учреждениями культуры на сумму 550,00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, 580,00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и 330,00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соответственно и пополнение библиотечного фонда на сумму 150,00 тыс. рублей, 170,00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 xml:space="preserve"> и 200,00 тыс. рублей соответственно.  </w:t>
      </w:r>
    </w:p>
    <w:p w14:paraId="6867DF21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Источниками финансирования инвестиций по крупным и средним предприятиям в 2026 году являются собственные средства предприятий 6310,00 тыс. рублей (51,3% в общем итоге источников) и привлеченные средства 6000,00 тыс. рублей (48,7 % в общем итоге источников); </w:t>
      </w:r>
    </w:p>
    <w:p w14:paraId="73E7DF4F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в 2027 году являются собственные средства предприятий 6620,00 тыс. рублей (50,8% в общем итоге источников) и привлеченные средства 6400,00 тыс. рублей (49,2 % в общем итоге источников); </w:t>
      </w:r>
    </w:p>
    <w:p w14:paraId="216ED03D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в 2028 году являются собственные средства предприятий 6940,00 тыс. рублей (50,1% в общем итоге источников) и привлеченные средства 6900,00 тыс. рублей (49,9% в общем итоге источников).</w:t>
      </w:r>
    </w:p>
    <w:p w14:paraId="3337756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3914">
        <w:rPr>
          <w:rFonts w:ascii="Times New Roman" w:hAnsi="Times New Roman" w:cs="Times New Roman"/>
          <w:b/>
          <w:bCs/>
          <w:sz w:val="24"/>
          <w:szCs w:val="24"/>
        </w:rPr>
        <w:t>Структура источников собственных средств крупных и средних предприятий в прогнозируемом периоде планируется:</w:t>
      </w:r>
    </w:p>
    <w:p w14:paraId="71A09217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2026 год</w:t>
      </w:r>
    </w:p>
    <w:p w14:paraId="38115EBD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прибыли 6310,00 тыс. рублей (100%); </w:t>
      </w:r>
    </w:p>
    <w:p w14:paraId="0D6C3F2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14:paraId="0CC02B8B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прочие собственные средства 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 (0%).</w:t>
      </w:r>
    </w:p>
    <w:p w14:paraId="43531B95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 </w:t>
      </w:r>
      <w:r w:rsidRPr="00F73914">
        <w:rPr>
          <w:rFonts w:ascii="Times New Roman" w:hAnsi="Times New Roman" w:cs="Times New Roman"/>
          <w:b/>
          <w:sz w:val="24"/>
          <w:szCs w:val="24"/>
        </w:rPr>
        <w:t>2027 год</w:t>
      </w:r>
    </w:p>
    <w:p w14:paraId="665603C9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прибыли 6620,00 тыс. рублей (100%); </w:t>
      </w:r>
    </w:p>
    <w:p w14:paraId="0CDC1C00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14:paraId="732AE7A4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прочие собственные средства 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 (0%).</w:t>
      </w:r>
    </w:p>
    <w:p w14:paraId="50056EE5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2028 год</w:t>
      </w:r>
    </w:p>
    <w:p w14:paraId="7B7C2BD1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прибыли 6940,00 тыс. рублей (100%); </w:t>
      </w:r>
    </w:p>
    <w:p w14:paraId="65A9EEF4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амортизации 0 тыс. рублей (0%); </w:t>
      </w:r>
    </w:p>
    <w:p w14:paraId="4340F490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прочие собственные средства 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 (0%).</w:t>
      </w:r>
    </w:p>
    <w:p w14:paraId="2DF2FDB3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3914">
        <w:rPr>
          <w:rFonts w:ascii="Times New Roman" w:hAnsi="Times New Roman" w:cs="Times New Roman"/>
          <w:b/>
          <w:bCs/>
          <w:sz w:val="24"/>
          <w:szCs w:val="24"/>
        </w:rPr>
        <w:t xml:space="preserve">Привлечение средств крупными и средними предприятиями </w:t>
      </w:r>
      <w:r w:rsidRPr="00F73914">
        <w:rPr>
          <w:rFonts w:ascii="Times New Roman" w:hAnsi="Times New Roman" w:cs="Times New Roman"/>
          <w:b/>
          <w:bCs/>
          <w:sz w:val="24"/>
          <w:szCs w:val="24"/>
        </w:rPr>
        <w:br/>
        <w:t>в прогнозируемом периоде планируется осуществить за счет:</w:t>
      </w:r>
    </w:p>
    <w:p w14:paraId="5DFB7725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2026 год</w:t>
      </w:r>
    </w:p>
    <w:p w14:paraId="1316AC59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кредитов 0 тыс. рублей (0%);</w:t>
      </w:r>
    </w:p>
    <w:p w14:paraId="67DE8701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14:paraId="5EEE25CD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lastRenderedPageBreak/>
        <w:t>бюджетных средств 6000,00 тыс. рублей (100%);</w:t>
      </w:r>
    </w:p>
    <w:p w14:paraId="712D0DA6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14:paraId="687193E3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 счет средств федерального бюджета (1100,00 тыс. рублей и 88,4 %) планируется реализация следующих инвестиционных проектов:</w:t>
      </w:r>
    </w:p>
    <w:p w14:paraId="68434B99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- КОГБУЗ «Кильмезская ЦРБ» (областная собственность) приобретение прочих машин и оборудования на сумму 1100,00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8B80824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 счет средств регионального бюджета (3422,00 тыс. рублей и 57,0 %) планируется реализация следующих инвестиционных проектов:</w:t>
      </w:r>
    </w:p>
    <w:p w14:paraId="471D4BEE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- Учреждениями культуры будет приобретено информационно- телекоммуникационное оборудование на сумму 550,00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 приобретение школами района ИКТ на сумму 2872,00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49F6D73B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 счет средств местного бюджета (1478,00 тыс. рублей и 24,7 %) планируется реализация следующих инвестиционных проектов:</w:t>
      </w:r>
    </w:p>
    <w:p w14:paraId="1DABD03F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- приобретение школами спортивного инвентаря на суму 128,00 тыс. рублей, пополнение библиотечного фонда на сумму 150,00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, приобретение администрацией района и РУО ИКТ на сумму 1200,00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6360C43F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b/>
          <w:sz w:val="24"/>
          <w:szCs w:val="24"/>
        </w:rPr>
        <w:t>2027 год</w:t>
      </w:r>
    </w:p>
    <w:p w14:paraId="12558A0B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кредитов 0 тыс. рублей (0%);</w:t>
      </w:r>
    </w:p>
    <w:p w14:paraId="769D83B6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14:paraId="13D2D468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бюджетных средств 6400,00 тыс. рублей (100%);</w:t>
      </w:r>
    </w:p>
    <w:p w14:paraId="1A2B53DA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14:paraId="0B3CA345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 счет средств федерального бюджета (1200,00 тыс. рублей и 18,7 %) планируется реализация следующих инвестиционных проектов:</w:t>
      </w:r>
    </w:p>
    <w:p w14:paraId="30505613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- КОГБУЗ «Кильмезская ЦРБ» (областная собственность) приобретение прочих машин и оборудования на сумму 1200,00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502DFB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 счет средств регионального бюджета (3558,00 тыс. рублей и 55,6 %) планируется реализация следующих инвестиционных проектов:</w:t>
      </w:r>
    </w:p>
    <w:p w14:paraId="2A4DF80E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- Учреждениями культуры будет приобретено информационно- телекоммуникационное оборудование на сумму 590,00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 приобретение школами района ИКТ на сумму 2968,00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0C31F2E0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(1642,00 тыс. рублей и 25,7 %) планируется реализация следующих инвестиционных проектов: 132,00 тыс. рублей, пополнение библиотечного фонда на сумму 160,00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приобретение администрацией района и РУО ИКТ на сумму 1350,00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733F4148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 </w:t>
      </w:r>
      <w:r w:rsidRPr="00F73914">
        <w:rPr>
          <w:rFonts w:ascii="Times New Roman" w:hAnsi="Times New Roman" w:cs="Times New Roman"/>
          <w:b/>
          <w:sz w:val="24"/>
          <w:szCs w:val="24"/>
        </w:rPr>
        <w:t xml:space="preserve"> 2028 год</w:t>
      </w:r>
    </w:p>
    <w:p w14:paraId="5CB8530D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lastRenderedPageBreak/>
        <w:t>кредитов 0 тыс. рублей (0%);</w:t>
      </w:r>
    </w:p>
    <w:p w14:paraId="26570925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заемных средств других организаций 0 тыс. рублей (0%);</w:t>
      </w:r>
    </w:p>
    <w:p w14:paraId="740687BC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бюджетных средств 6900,00 тыс. рублей (100%);</w:t>
      </w:r>
    </w:p>
    <w:p w14:paraId="39923973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прочих 0 тыс. рублей (0%). </w:t>
      </w:r>
    </w:p>
    <w:p w14:paraId="39B2B7E3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 счет средств федерального бюджета (1400,00 тыс. рублей и 20,3 %) планируется реализация следующих инвестиционных проектов:</w:t>
      </w:r>
    </w:p>
    <w:p w14:paraId="18454168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- КОГБУЗ «Кильмезская ЦРБ» (областная собственность) приобретение прочих машин и оборудования на сумму 1400,00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3EAE044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>За счет средств регионального бюджета (3694,00 тыс. рублей и 53,5 %) планируется реализация следующих инвестиционных проектов:</w:t>
      </w:r>
    </w:p>
    <w:p w14:paraId="54AA4DFE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- Учреждениями культуры будет приобретено информационно- телекоммуникационное оборудование на сумму 630,00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;  приобретение школами района ИКТ на сумму 3064,00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247EF971" w14:textId="77777777" w:rsidR="001E2C83" w:rsidRPr="00F73914" w:rsidRDefault="001E2C83" w:rsidP="00F739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914">
        <w:rPr>
          <w:rFonts w:ascii="Times New Roman" w:hAnsi="Times New Roman" w:cs="Times New Roman"/>
          <w:sz w:val="24"/>
          <w:szCs w:val="24"/>
        </w:rPr>
        <w:t xml:space="preserve">За счет средств местного бюджета (1806,00 тыс. рублей и 26,2 %) планируется реализация следующих инвестиционных проектов: - приобретение школами спортивного инвентаря на суму 136,00 тыс. рублей, пополнение библиотечного фонда на сумму 170,00 </w:t>
      </w:r>
      <w:proofErr w:type="spellStart"/>
      <w:proofErr w:type="gram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73914">
        <w:rPr>
          <w:rFonts w:ascii="Times New Roman" w:hAnsi="Times New Roman" w:cs="Times New Roman"/>
          <w:sz w:val="24"/>
          <w:szCs w:val="24"/>
        </w:rPr>
        <w:t xml:space="preserve"> приобретение администрацией района и РУО ИКТ на сумму 1500,00 </w:t>
      </w:r>
      <w:proofErr w:type="spellStart"/>
      <w:r w:rsidRPr="00F7391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73914">
        <w:rPr>
          <w:rFonts w:ascii="Times New Roman" w:hAnsi="Times New Roman" w:cs="Times New Roman"/>
          <w:sz w:val="24"/>
          <w:szCs w:val="24"/>
        </w:rPr>
        <w:t>.</w:t>
      </w:r>
    </w:p>
    <w:p w14:paraId="4FC08E13" w14:textId="77777777" w:rsidR="00614671" w:rsidRPr="00B25AC6" w:rsidRDefault="00614671" w:rsidP="0061467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B25AC6">
        <w:rPr>
          <w:rFonts w:ascii="Times New Roman" w:hAnsi="Times New Roman" w:cs="Times New Roman"/>
          <w:b/>
          <w:sz w:val="24"/>
          <w:szCs w:val="24"/>
        </w:rPr>
        <w:t xml:space="preserve">.«Основные фонды» </w:t>
      </w:r>
    </w:p>
    <w:p w14:paraId="29174419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C9C3AB6" w14:textId="77777777" w:rsidR="00614671" w:rsidRPr="00B25AC6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Основные фонды по полной учетной стоимости ежегодно стабильно увеличиваются </w:t>
      </w:r>
      <w:r w:rsidRPr="00C95E0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95E0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95E04">
        <w:rPr>
          <w:rFonts w:ascii="Times New Roman" w:hAnsi="Times New Roman" w:cs="Times New Roman"/>
          <w:sz w:val="24"/>
          <w:szCs w:val="24"/>
        </w:rPr>
        <w:t xml:space="preserve"> %.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54AD6" w14:textId="77777777" w:rsidR="00614671" w:rsidRPr="00B25AC6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Амортизационные отчисления сложилась на уровне </w:t>
      </w:r>
      <w:r w:rsidRPr="00A65D42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65D42">
        <w:rPr>
          <w:rFonts w:ascii="Times New Roman" w:hAnsi="Times New Roman" w:cs="Times New Roman"/>
          <w:sz w:val="24"/>
          <w:szCs w:val="24"/>
        </w:rPr>
        <w:t>-2,8%,</w:t>
      </w:r>
      <w:r w:rsidRPr="00B25AC6">
        <w:rPr>
          <w:rFonts w:ascii="Times New Roman" w:hAnsi="Times New Roman" w:cs="Times New Roman"/>
          <w:sz w:val="24"/>
          <w:szCs w:val="24"/>
        </w:rPr>
        <w:t xml:space="preserve"> по причине сильной изношенности основных фондов.</w:t>
      </w:r>
    </w:p>
    <w:p w14:paraId="6494AAD0" w14:textId="3F79EAA9" w:rsidR="00614671" w:rsidRPr="00576C36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6C36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76C36">
        <w:rPr>
          <w:rFonts w:ascii="Times New Roman" w:hAnsi="Times New Roman" w:cs="Times New Roman"/>
          <w:sz w:val="24"/>
          <w:szCs w:val="24"/>
        </w:rPr>
        <w:t xml:space="preserve"> году ввод основных фондов составил </w:t>
      </w:r>
      <w:r>
        <w:rPr>
          <w:rFonts w:ascii="Times New Roman" w:hAnsi="Times New Roman" w:cs="Times New Roman"/>
          <w:sz w:val="24"/>
          <w:szCs w:val="24"/>
        </w:rPr>
        <w:t>355987,00</w:t>
      </w:r>
      <w:r w:rsidRPr="00576C3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C36">
        <w:rPr>
          <w:rFonts w:ascii="Times New Roman" w:hAnsi="Times New Roman" w:cs="Times New Roman"/>
          <w:sz w:val="24"/>
          <w:szCs w:val="24"/>
        </w:rPr>
        <w:t xml:space="preserve">рублей в том числе по крупным и средним </w:t>
      </w:r>
      <w:r>
        <w:rPr>
          <w:rFonts w:ascii="Times New Roman" w:hAnsi="Times New Roman" w:cs="Times New Roman"/>
          <w:sz w:val="24"/>
          <w:szCs w:val="24"/>
        </w:rPr>
        <w:t>196243,00</w:t>
      </w:r>
      <w:r w:rsidRPr="00576C3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6C36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14:paraId="3669DACF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04FC">
        <w:rPr>
          <w:rFonts w:ascii="Times New Roman" w:hAnsi="Times New Roman" w:cs="Times New Roman"/>
          <w:b/>
          <w:sz w:val="24"/>
          <w:szCs w:val="24"/>
        </w:rPr>
        <w:t xml:space="preserve">Ввод основных фондов </w:t>
      </w:r>
      <w:r>
        <w:rPr>
          <w:rFonts w:ascii="Times New Roman" w:hAnsi="Times New Roman" w:cs="Times New Roman"/>
          <w:b/>
          <w:sz w:val="24"/>
          <w:szCs w:val="24"/>
        </w:rPr>
        <w:t xml:space="preserve">в 2024 году </w:t>
      </w:r>
      <w:r w:rsidRPr="00FD04FC">
        <w:rPr>
          <w:rFonts w:ascii="Times New Roman" w:hAnsi="Times New Roman" w:cs="Times New Roman"/>
          <w:b/>
          <w:sz w:val="24"/>
          <w:szCs w:val="24"/>
        </w:rPr>
        <w:t>по организациям</w:t>
      </w:r>
      <w:r w:rsidRPr="00FD04FC">
        <w:rPr>
          <w:rFonts w:ascii="Times New Roman" w:hAnsi="Times New Roman" w:cs="Times New Roman"/>
          <w:sz w:val="24"/>
          <w:szCs w:val="24"/>
        </w:rPr>
        <w:t>:</w:t>
      </w:r>
    </w:p>
    <w:p w14:paraId="15FC0A99" w14:textId="432C3873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Сельскохозяйственный организации приобрели прочие машины и оборудование на сумму 43984,90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14:paraId="012F496E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перевод скота в основное стадо по хозяйствам района на сумму 38980,00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0E20BD22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ТехДревТара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строительство производственного цеха по переработке древесины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д.Малая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Кильмезь на сумму 20000,00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19046F5D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ООО «Агро» ввод в эксплуатацию сушильного цеха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Кильмезь на сумму 35000,00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5A30EFA1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техники ДУ № 27 на сумму 12942,00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2265D576" w14:textId="77777777" w:rsidR="00614671" w:rsidRDefault="00614671" w:rsidP="006146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15BBD">
        <w:rPr>
          <w:rFonts w:ascii="Times New Roman" w:hAnsi="Times New Roman" w:cs="Times New Roman"/>
          <w:sz w:val="24"/>
          <w:szCs w:val="24"/>
        </w:rPr>
        <w:t xml:space="preserve">КОГБУЗ «Кильмезская ЦРБ»: сдана в эксплуатацию и работает поликлиника на 200 посещений в смену в </w:t>
      </w:r>
      <w:proofErr w:type="spellStart"/>
      <w:r w:rsidRPr="00015BB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015BBD">
        <w:rPr>
          <w:rFonts w:ascii="Times New Roman" w:hAnsi="Times New Roman" w:cs="Times New Roman"/>
          <w:sz w:val="24"/>
          <w:szCs w:val="24"/>
        </w:rPr>
        <w:t xml:space="preserve"> Кильмезь, обслуживающая взрослое и детское население на сумму 123931,00 </w:t>
      </w:r>
      <w:proofErr w:type="spellStart"/>
      <w:proofErr w:type="gramStart"/>
      <w:r w:rsidRPr="00015BB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015BBD">
        <w:rPr>
          <w:rFonts w:ascii="Times New Roman" w:hAnsi="Times New Roman" w:cs="Times New Roman"/>
          <w:sz w:val="24"/>
          <w:szCs w:val="24"/>
        </w:rPr>
        <w:t xml:space="preserve">, построены </w:t>
      </w:r>
      <w:r w:rsidRPr="00015BBD">
        <w:rPr>
          <w:rFonts w:ascii="Times New Roman" w:hAnsi="Times New Roman"/>
          <w:sz w:val="24"/>
          <w:szCs w:val="24"/>
        </w:rPr>
        <w:t xml:space="preserve">модульные конструкции ФАП в </w:t>
      </w:r>
      <w:proofErr w:type="spellStart"/>
      <w:r w:rsidRPr="00015BBD">
        <w:rPr>
          <w:rFonts w:ascii="Times New Roman" w:hAnsi="Times New Roman"/>
          <w:sz w:val="24"/>
          <w:szCs w:val="24"/>
        </w:rPr>
        <w:t>д.Вихарево</w:t>
      </w:r>
      <w:proofErr w:type="spellEnd"/>
      <w:r w:rsidRPr="00015B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5BBD">
        <w:rPr>
          <w:rFonts w:ascii="Times New Roman" w:hAnsi="Times New Roman"/>
          <w:sz w:val="24"/>
          <w:szCs w:val="24"/>
        </w:rPr>
        <w:t>д.Дамаскино</w:t>
      </w:r>
      <w:proofErr w:type="spellEnd"/>
      <w:r w:rsidRPr="00015B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5BBD">
        <w:rPr>
          <w:rFonts w:ascii="Times New Roman" w:hAnsi="Times New Roman"/>
          <w:sz w:val="24"/>
          <w:szCs w:val="24"/>
        </w:rPr>
        <w:t>уч.Каменный</w:t>
      </w:r>
      <w:proofErr w:type="spellEnd"/>
      <w:r w:rsidRPr="00015BBD">
        <w:rPr>
          <w:rFonts w:ascii="Times New Roman" w:hAnsi="Times New Roman"/>
          <w:sz w:val="24"/>
          <w:szCs w:val="24"/>
        </w:rPr>
        <w:t xml:space="preserve"> Перебор,  </w:t>
      </w:r>
      <w:proofErr w:type="spellStart"/>
      <w:r w:rsidRPr="00015BBD">
        <w:rPr>
          <w:rFonts w:ascii="Times New Roman" w:hAnsi="Times New Roman"/>
          <w:sz w:val="24"/>
          <w:szCs w:val="24"/>
        </w:rPr>
        <w:t>д.Бураши</w:t>
      </w:r>
      <w:proofErr w:type="spellEnd"/>
      <w:r w:rsidRPr="00015BBD">
        <w:rPr>
          <w:rFonts w:ascii="Times New Roman" w:hAnsi="Times New Roman"/>
          <w:sz w:val="24"/>
          <w:szCs w:val="24"/>
        </w:rPr>
        <w:t xml:space="preserve">  на общую сумму 13600,00 </w:t>
      </w:r>
      <w:proofErr w:type="spellStart"/>
      <w:r w:rsidRPr="00015BBD">
        <w:rPr>
          <w:rFonts w:ascii="Times New Roman" w:hAnsi="Times New Roman"/>
          <w:sz w:val="24"/>
          <w:szCs w:val="24"/>
        </w:rPr>
        <w:t>тыс.рублей</w:t>
      </w:r>
      <w:proofErr w:type="spellEnd"/>
      <w:r w:rsidRPr="00015BBD">
        <w:rPr>
          <w:rFonts w:ascii="Times New Roman" w:hAnsi="Times New Roman"/>
          <w:sz w:val="24"/>
          <w:szCs w:val="24"/>
        </w:rPr>
        <w:t xml:space="preserve">. </w:t>
      </w:r>
      <w:r w:rsidRPr="00015BBD">
        <w:rPr>
          <w:rFonts w:ascii="Times New Roman" w:hAnsi="Times New Roman" w:cs="Times New Roman"/>
          <w:sz w:val="24"/>
          <w:szCs w:val="24"/>
        </w:rPr>
        <w:t xml:space="preserve">В 2024 году в ЦРБ поступили 3 новых автомобиля – Шевроле-Нива на сумму 3875,00 </w:t>
      </w:r>
      <w:proofErr w:type="spellStart"/>
      <w:proofErr w:type="gramStart"/>
      <w:r w:rsidRPr="00015BB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015BBD">
        <w:rPr>
          <w:rFonts w:ascii="Times New Roman" w:hAnsi="Times New Roman" w:cs="Times New Roman"/>
          <w:sz w:val="24"/>
          <w:szCs w:val="24"/>
        </w:rPr>
        <w:t>.</w:t>
      </w:r>
    </w:p>
    <w:p w14:paraId="37BAC31E" w14:textId="77777777" w:rsidR="00614671" w:rsidRPr="00576C36" w:rsidRDefault="00614671" w:rsidP="00614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C36">
        <w:rPr>
          <w:rFonts w:ascii="Times New Roman" w:hAnsi="Times New Roman" w:cs="Times New Roman"/>
          <w:b/>
          <w:sz w:val="24"/>
          <w:szCs w:val="24"/>
        </w:rPr>
        <w:t>Ликвидировано основных фондов за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76C36">
        <w:rPr>
          <w:rFonts w:ascii="Times New Roman" w:hAnsi="Times New Roman" w:cs="Times New Roman"/>
          <w:b/>
          <w:sz w:val="24"/>
          <w:szCs w:val="24"/>
        </w:rPr>
        <w:t xml:space="preserve"> год на сумму </w:t>
      </w:r>
      <w:r>
        <w:rPr>
          <w:rFonts w:ascii="Times New Roman" w:hAnsi="Times New Roman" w:cs="Times New Roman"/>
          <w:b/>
          <w:sz w:val="24"/>
          <w:szCs w:val="24"/>
        </w:rPr>
        <w:t>41031,00</w:t>
      </w:r>
      <w:r w:rsidRPr="00576C36">
        <w:rPr>
          <w:rFonts w:ascii="Times New Roman" w:hAnsi="Times New Roman" w:cs="Times New Roman"/>
          <w:b/>
          <w:sz w:val="24"/>
          <w:szCs w:val="24"/>
        </w:rPr>
        <w:t xml:space="preserve"> тыс. рублей.  Ликвидации основных фондов за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76C36">
        <w:rPr>
          <w:rFonts w:ascii="Times New Roman" w:hAnsi="Times New Roman" w:cs="Times New Roman"/>
          <w:b/>
          <w:sz w:val="24"/>
          <w:szCs w:val="24"/>
        </w:rPr>
        <w:t xml:space="preserve"> год по организациям:</w:t>
      </w:r>
    </w:p>
    <w:p w14:paraId="12DC3908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5A9D">
        <w:rPr>
          <w:rFonts w:ascii="Times New Roman" w:hAnsi="Times New Roman" w:cs="Times New Roman"/>
          <w:sz w:val="24"/>
          <w:szCs w:val="24"/>
        </w:rPr>
        <w:t xml:space="preserve">- Ликвидация скота организациями сельского хозяйства на сумму </w:t>
      </w:r>
      <w:r>
        <w:rPr>
          <w:rFonts w:ascii="Times New Roman" w:hAnsi="Times New Roman" w:cs="Times New Roman"/>
          <w:sz w:val="24"/>
          <w:szCs w:val="24"/>
        </w:rPr>
        <w:t>38980,00</w:t>
      </w:r>
      <w:r w:rsidRPr="00DB5A9D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584A74C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Кильмезской школой списаны прочие машины и оборудование на сумму 886,00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6D12DBB5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Рыбно-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Ватажской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школой списан школьный автобус на сумму 1165,00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0783AB70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901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40901">
        <w:rPr>
          <w:rFonts w:ascii="Times New Roman" w:hAnsi="Times New Roman" w:cs="Times New Roman"/>
          <w:b/>
          <w:sz w:val="24"/>
          <w:szCs w:val="24"/>
        </w:rPr>
        <w:t xml:space="preserve"> году планируется увеличение основных фондов за счет:</w:t>
      </w:r>
    </w:p>
    <w:p w14:paraId="6154A4C1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Сельскохозяйственный организации приобретут прочие машины и оборудование на сумму 15000,00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07415B61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ТехДревТара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строительство производственного цеха по переработке древесины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д.Малая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Кильмезь на сумму 5000,00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715B54DA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перевод скота в основное стадо по хозяйствам района на сумму 23000,00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57D32D60" w14:textId="77777777" w:rsidR="00614671" w:rsidRPr="00D66368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6368">
        <w:rPr>
          <w:rFonts w:ascii="Times New Roman" w:hAnsi="Times New Roman" w:cs="Times New Roman"/>
          <w:sz w:val="24"/>
          <w:szCs w:val="24"/>
        </w:rPr>
        <w:t>По оценке стоимость основных фондов по полной учетной стоимости в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66368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>
        <w:rPr>
          <w:rFonts w:ascii="Times New Roman" w:hAnsi="Times New Roman" w:cs="Times New Roman"/>
          <w:sz w:val="24"/>
          <w:szCs w:val="24"/>
        </w:rPr>
        <w:t>1854191,00</w:t>
      </w:r>
      <w:r w:rsidRPr="00D66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D66368">
        <w:rPr>
          <w:rFonts w:ascii="Times New Roman" w:hAnsi="Times New Roman" w:cs="Times New Roman"/>
          <w:sz w:val="24"/>
          <w:szCs w:val="24"/>
        </w:rPr>
        <w:t>, увеличение к уровню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66368">
        <w:rPr>
          <w:rFonts w:ascii="Times New Roman" w:hAnsi="Times New Roman" w:cs="Times New Roman"/>
          <w:sz w:val="24"/>
          <w:szCs w:val="24"/>
        </w:rPr>
        <w:t xml:space="preserve"> года на </w:t>
      </w:r>
      <w:r>
        <w:rPr>
          <w:rFonts w:ascii="Times New Roman" w:hAnsi="Times New Roman" w:cs="Times New Roman"/>
          <w:sz w:val="24"/>
          <w:szCs w:val="24"/>
        </w:rPr>
        <w:t>143647,00</w:t>
      </w:r>
      <w:r w:rsidRPr="00D66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D66368">
        <w:rPr>
          <w:rFonts w:ascii="Times New Roman" w:hAnsi="Times New Roman" w:cs="Times New Roman"/>
          <w:sz w:val="24"/>
          <w:szCs w:val="24"/>
        </w:rPr>
        <w:t xml:space="preserve">. Наибольший рост в связи с: </w:t>
      </w:r>
    </w:p>
    <w:p w14:paraId="5B809138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перевод скота в основное стадо по хозяйствам района на сумму 20000,00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6E4FE6E9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сельскохозяйственный организации приобретут прочие машины и оборудование на сумму 16000,00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0A5A631F" w14:textId="77777777" w:rsidR="00614671" w:rsidRPr="00D66368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6368">
        <w:rPr>
          <w:rFonts w:ascii="Times New Roman" w:hAnsi="Times New Roman" w:cs="Times New Roman"/>
          <w:sz w:val="24"/>
          <w:szCs w:val="24"/>
        </w:rPr>
        <w:t>По оценке стоимость основных фондов по полной учетной стоимости в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66368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>
        <w:rPr>
          <w:rFonts w:ascii="Times New Roman" w:hAnsi="Times New Roman" w:cs="Times New Roman"/>
          <w:sz w:val="24"/>
          <w:szCs w:val="24"/>
        </w:rPr>
        <w:t>2015614,00</w:t>
      </w:r>
      <w:r w:rsidRPr="00D66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D66368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рост</w:t>
      </w:r>
      <w:r w:rsidRPr="00D66368">
        <w:rPr>
          <w:rFonts w:ascii="Times New Roman" w:hAnsi="Times New Roman" w:cs="Times New Roman"/>
          <w:sz w:val="24"/>
          <w:szCs w:val="24"/>
        </w:rPr>
        <w:t xml:space="preserve"> к уровню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66368">
        <w:rPr>
          <w:rFonts w:ascii="Times New Roman" w:hAnsi="Times New Roman" w:cs="Times New Roman"/>
          <w:sz w:val="24"/>
          <w:szCs w:val="24"/>
        </w:rPr>
        <w:t xml:space="preserve"> года на </w:t>
      </w:r>
      <w:r>
        <w:rPr>
          <w:rFonts w:ascii="Times New Roman" w:hAnsi="Times New Roman" w:cs="Times New Roman"/>
          <w:sz w:val="24"/>
          <w:szCs w:val="24"/>
        </w:rPr>
        <w:t>161423,00</w:t>
      </w:r>
      <w:r w:rsidRPr="00D66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D66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995415" w14:textId="77777777" w:rsidR="00614671" w:rsidRPr="00CB272A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368">
        <w:rPr>
          <w:rFonts w:ascii="Times New Roman" w:hAnsi="Times New Roman" w:cs="Times New Roman"/>
          <w:sz w:val="24"/>
          <w:szCs w:val="24"/>
        </w:rPr>
        <w:t>По оценке стоимость основных фондов по полной учетной стоимости в 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66368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>
        <w:rPr>
          <w:rFonts w:ascii="Times New Roman" w:hAnsi="Times New Roman" w:cs="Times New Roman"/>
          <w:sz w:val="24"/>
          <w:szCs w:val="24"/>
        </w:rPr>
        <w:t xml:space="preserve">2188933,00 </w:t>
      </w:r>
      <w:proofErr w:type="spellStart"/>
      <w:proofErr w:type="gram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D66368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>рост</w:t>
      </w:r>
      <w:r w:rsidRPr="00D66368">
        <w:rPr>
          <w:rFonts w:ascii="Times New Roman" w:hAnsi="Times New Roman" w:cs="Times New Roman"/>
          <w:sz w:val="24"/>
          <w:szCs w:val="24"/>
        </w:rPr>
        <w:t xml:space="preserve"> к уровню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66368">
        <w:rPr>
          <w:rFonts w:ascii="Times New Roman" w:hAnsi="Times New Roman" w:cs="Times New Roman"/>
          <w:sz w:val="24"/>
          <w:szCs w:val="24"/>
        </w:rPr>
        <w:t xml:space="preserve"> года на </w:t>
      </w:r>
      <w:r>
        <w:rPr>
          <w:rFonts w:ascii="Times New Roman" w:hAnsi="Times New Roman" w:cs="Times New Roman"/>
          <w:sz w:val="24"/>
          <w:szCs w:val="24"/>
        </w:rPr>
        <w:t>173319,00</w:t>
      </w:r>
      <w:r w:rsidRPr="00D663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6368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D6636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3B8FD5" w14:textId="77777777" w:rsidR="00614671" w:rsidRPr="00F31682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году остаточная балансовая стоимость основных фондов на конец года составила </w:t>
      </w:r>
      <w:r>
        <w:rPr>
          <w:rFonts w:ascii="Times New Roman" w:hAnsi="Times New Roman" w:cs="Times New Roman"/>
          <w:sz w:val="24"/>
          <w:szCs w:val="24"/>
        </w:rPr>
        <w:t>992361</w:t>
      </w:r>
      <w:r w:rsidRPr="00F31682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proofErr w:type="gram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Pr="00F31682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</w:t>
      </w:r>
      <w:r>
        <w:rPr>
          <w:rFonts w:ascii="Times New Roman" w:hAnsi="Times New Roman" w:cs="Times New Roman"/>
          <w:sz w:val="24"/>
          <w:szCs w:val="24"/>
        </w:rPr>
        <w:t>337183</w:t>
      </w:r>
      <w:r w:rsidRPr="00F31682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.</w:t>
      </w:r>
    </w:p>
    <w:p w14:paraId="3109AEEE" w14:textId="77777777" w:rsidR="00614671" w:rsidRPr="00F31682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году остаточная балансовая стоимость основных фондов на конец года составила </w:t>
      </w:r>
      <w:r>
        <w:rPr>
          <w:rFonts w:ascii="Times New Roman" w:hAnsi="Times New Roman" w:cs="Times New Roman"/>
          <w:sz w:val="24"/>
          <w:szCs w:val="24"/>
        </w:rPr>
        <w:t>1274356,00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</w:t>
      </w:r>
      <w:r>
        <w:rPr>
          <w:rFonts w:ascii="Times New Roman" w:hAnsi="Times New Roman" w:cs="Times New Roman"/>
          <w:sz w:val="24"/>
          <w:szCs w:val="24"/>
        </w:rPr>
        <w:t>519648,00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, рост к 202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F31682">
        <w:rPr>
          <w:rFonts w:ascii="Times New Roman" w:hAnsi="Times New Roman" w:cs="Times New Roman"/>
          <w:sz w:val="24"/>
          <w:szCs w:val="24"/>
        </w:rPr>
        <w:t xml:space="preserve">году на  </w:t>
      </w:r>
      <w:r>
        <w:rPr>
          <w:rFonts w:ascii="Times New Roman" w:hAnsi="Times New Roman" w:cs="Times New Roman"/>
          <w:sz w:val="24"/>
          <w:szCs w:val="24"/>
        </w:rPr>
        <w:t xml:space="preserve">281995,00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в связи с тем, что введено основных фондов на </w:t>
      </w:r>
      <w:r>
        <w:rPr>
          <w:rFonts w:ascii="Times New Roman" w:hAnsi="Times New Roman" w:cs="Times New Roman"/>
          <w:sz w:val="24"/>
          <w:szCs w:val="24"/>
        </w:rPr>
        <w:lastRenderedPageBreak/>
        <w:t>355987,00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, ликвидировано на </w:t>
      </w:r>
      <w:r>
        <w:rPr>
          <w:rFonts w:ascii="Times New Roman" w:hAnsi="Times New Roman" w:cs="Times New Roman"/>
          <w:sz w:val="24"/>
          <w:szCs w:val="24"/>
        </w:rPr>
        <w:t>41031,00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и начислен износ на сумму </w:t>
      </w:r>
      <w:r>
        <w:rPr>
          <w:rFonts w:ascii="Times New Roman" w:hAnsi="Times New Roman" w:cs="Times New Roman"/>
          <w:sz w:val="24"/>
          <w:szCs w:val="24"/>
        </w:rPr>
        <w:t>32961,00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889E0D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1682">
        <w:rPr>
          <w:rFonts w:ascii="Times New Roman" w:hAnsi="Times New Roman" w:cs="Times New Roman"/>
          <w:sz w:val="24"/>
          <w:szCs w:val="24"/>
        </w:rPr>
        <w:t>По оценке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года остаточная балансовая стоимость основных фондов на конец года составит </w:t>
      </w:r>
      <w:r>
        <w:rPr>
          <w:rFonts w:ascii="Times New Roman" w:hAnsi="Times New Roman" w:cs="Times New Roman"/>
          <w:sz w:val="24"/>
          <w:szCs w:val="24"/>
        </w:rPr>
        <w:t>1396166,00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в том числе по крупным и средним </w:t>
      </w:r>
      <w:r>
        <w:rPr>
          <w:rFonts w:ascii="Times New Roman" w:hAnsi="Times New Roman" w:cs="Times New Roman"/>
          <w:sz w:val="24"/>
          <w:szCs w:val="24"/>
        </w:rPr>
        <w:t>545283,00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, рост к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31682">
        <w:rPr>
          <w:rFonts w:ascii="Times New Roman" w:hAnsi="Times New Roman" w:cs="Times New Roman"/>
          <w:sz w:val="24"/>
          <w:szCs w:val="24"/>
        </w:rPr>
        <w:t xml:space="preserve"> году на </w:t>
      </w:r>
      <w:r>
        <w:rPr>
          <w:rFonts w:ascii="Times New Roman" w:hAnsi="Times New Roman" w:cs="Times New Roman"/>
          <w:sz w:val="24"/>
          <w:szCs w:val="24"/>
        </w:rPr>
        <w:t>121810,00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в связи с тем, что будет введено основных фондов на </w:t>
      </w:r>
      <w:r>
        <w:rPr>
          <w:rFonts w:ascii="Times New Roman" w:hAnsi="Times New Roman" w:cs="Times New Roman"/>
          <w:sz w:val="24"/>
          <w:szCs w:val="24"/>
        </w:rPr>
        <w:t>182680,00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F31682">
        <w:rPr>
          <w:rFonts w:ascii="Times New Roman" w:hAnsi="Times New Roman" w:cs="Times New Roman"/>
          <w:sz w:val="24"/>
          <w:szCs w:val="24"/>
        </w:rPr>
        <w:t xml:space="preserve"> ликвидировано на </w:t>
      </w:r>
      <w:r>
        <w:rPr>
          <w:rFonts w:ascii="Times New Roman" w:hAnsi="Times New Roman" w:cs="Times New Roman"/>
          <w:sz w:val="24"/>
          <w:szCs w:val="24"/>
        </w:rPr>
        <w:t>27670,00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 xml:space="preserve"> и начислен износ на сумму </w:t>
      </w:r>
      <w:r>
        <w:rPr>
          <w:rFonts w:ascii="Times New Roman" w:hAnsi="Times New Roman" w:cs="Times New Roman"/>
          <w:sz w:val="24"/>
          <w:szCs w:val="24"/>
        </w:rPr>
        <w:t>33200,00</w:t>
      </w:r>
      <w:r w:rsidRPr="00F316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1682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31682">
        <w:rPr>
          <w:rFonts w:ascii="Times New Roman" w:hAnsi="Times New Roman" w:cs="Times New Roman"/>
          <w:sz w:val="24"/>
          <w:szCs w:val="24"/>
        </w:rPr>
        <w:t>.</w:t>
      </w:r>
    </w:p>
    <w:p w14:paraId="23243E67" w14:textId="77777777" w:rsidR="00614671" w:rsidRDefault="00614671" w:rsidP="00614671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прогнозном периоде 2026-2028 годы остаточная балансовая стоимость основных фондов на конец года ежегодно увеличивается, в связи с тем, что ввод основных фондов больше, чем ликвидация основных фондов и начисленный износ.</w:t>
      </w:r>
    </w:p>
    <w:p w14:paraId="6C2CDA85" w14:textId="77777777" w:rsidR="001E2C83" w:rsidRPr="00F73914" w:rsidRDefault="001E2C83" w:rsidP="0061467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094CB" w14:textId="4A3E8FFD" w:rsidR="007F35D3" w:rsidRPr="00D409D0" w:rsidRDefault="00C15A23" w:rsidP="00D409D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9D0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D409D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409D0">
        <w:rPr>
          <w:rFonts w:ascii="Times New Roman" w:hAnsi="Times New Roman" w:cs="Times New Roman"/>
          <w:b/>
          <w:sz w:val="24"/>
          <w:szCs w:val="24"/>
        </w:rPr>
        <w:t>.</w:t>
      </w:r>
      <w:r w:rsidRPr="00D409D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409D0">
        <w:rPr>
          <w:rFonts w:ascii="Times New Roman" w:hAnsi="Times New Roman" w:cs="Times New Roman"/>
          <w:b/>
          <w:sz w:val="24"/>
          <w:szCs w:val="24"/>
        </w:rPr>
        <w:t>«Финансы»</w:t>
      </w:r>
    </w:p>
    <w:p w14:paraId="20D28897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 предприятий в муниципальном образовании Кильмезский муниципальный район за 2023 год составила 75203,00 тыс. рублей, в том числе по крупным и средним организациям – 2246,00 тыс. рублей. Темп роста прибыли по полному кругу предприятий составил 59,5 % к 2022 году.</w:t>
      </w:r>
    </w:p>
    <w:p w14:paraId="47CEC2A0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9D0">
        <w:rPr>
          <w:rFonts w:ascii="Times New Roman" w:hAnsi="Times New Roman" w:cs="Times New Roman"/>
          <w:sz w:val="24"/>
          <w:szCs w:val="24"/>
        </w:rPr>
        <w:t>За 2024 год прибыль по полному кругу предприятий составила 81914,00 тыс. рублей, в том числе по крупным и средним организациям 0 тыс. рублей. Темп роста прибыли по полному кругу предприятий составил 108,9% к 2023 году.</w:t>
      </w:r>
    </w:p>
    <w:p w14:paraId="620D4FB0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9D0">
        <w:rPr>
          <w:rFonts w:ascii="Times New Roman" w:hAnsi="Times New Roman" w:cs="Times New Roman"/>
          <w:sz w:val="24"/>
          <w:szCs w:val="24"/>
        </w:rPr>
        <w:t>По оценке, в 2025 году прибыль по полному кругу предприятий составит 72515,00 тыс. рублей, темп роста прибыли по полному кругу предприятий 88,5% к 2024 году.</w:t>
      </w:r>
    </w:p>
    <w:p w14:paraId="33B6EB6E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9D0">
        <w:rPr>
          <w:rFonts w:ascii="Times New Roman" w:hAnsi="Times New Roman" w:cs="Times New Roman"/>
          <w:sz w:val="24"/>
          <w:szCs w:val="24"/>
        </w:rPr>
        <w:t>По прогнозу в 2026 году прибыль по полному кругу предприятий составит 74333,00 тыс. рублей, темп роста прибыли по полному кругу предприятий 102,5% к 2025 году; в 2027 году – 76270,00 тыс. рублей, темп роста прибыли по полному кругу предприятий 102,6 % к 2026 году; в 2028 году – 78290,00 тыс. рублей, темп роста прибыли по полному кругу предприятий 102,6% к 2027 году.</w:t>
      </w:r>
    </w:p>
    <w:p w14:paraId="0B72A24C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А «Сельское, лесное хозяйство, охота, рыболовство и рыбоводство»</w:t>
      </w:r>
    </w:p>
    <w:p w14:paraId="47C8EE16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361" w:type="dxa"/>
        <w:tblInd w:w="108" w:type="dxa"/>
        <w:tblLook w:val="04A0" w:firstRow="1" w:lastRow="0" w:firstColumn="1" w:lastColumn="0" w:noHBand="0" w:noVBand="1"/>
      </w:tblPr>
      <w:tblGrid>
        <w:gridCol w:w="2036"/>
        <w:gridCol w:w="1157"/>
        <w:gridCol w:w="1157"/>
        <w:gridCol w:w="1289"/>
        <w:gridCol w:w="1355"/>
        <w:gridCol w:w="1174"/>
        <w:gridCol w:w="1193"/>
      </w:tblGrid>
      <w:tr w:rsidR="00C15A23" w:rsidRPr="00D409D0" w14:paraId="48FF6BE7" w14:textId="77777777" w:rsidTr="00C15A23">
        <w:tc>
          <w:tcPr>
            <w:tcW w:w="1447" w:type="dxa"/>
            <w:vMerge w:val="restart"/>
          </w:tcPr>
          <w:p w14:paraId="0262AFD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910" w:type="dxa"/>
            <w:gridSpan w:val="6"/>
          </w:tcPr>
          <w:p w14:paraId="1F00898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72A898E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09D0" w:rsidRPr="00D409D0" w14:paraId="3C88445B" w14:textId="77777777" w:rsidTr="00C15A23">
        <w:tc>
          <w:tcPr>
            <w:tcW w:w="1447" w:type="dxa"/>
            <w:vMerge/>
          </w:tcPr>
          <w:p w14:paraId="09DB529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FB296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676FBB5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</w:tcPr>
          <w:p w14:paraId="4471F20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625F146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17" w:type="dxa"/>
          </w:tcPr>
          <w:p w14:paraId="749F1BD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16FC188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69" w:type="dxa"/>
          </w:tcPr>
          <w:p w14:paraId="604655B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05529FA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25" w:type="dxa"/>
          </w:tcPr>
          <w:p w14:paraId="4DC290A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3C34DE4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47" w:type="dxa"/>
          </w:tcPr>
          <w:p w14:paraId="533FB0F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4D75D56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3E006965" w14:textId="77777777" w:rsidTr="00C15A23">
        <w:tc>
          <w:tcPr>
            <w:tcW w:w="9361" w:type="dxa"/>
            <w:gridSpan w:val="7"/>
          </w:tcPr>
          <w:p w14:paraId="52B3278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D409D0" w:rsidRPr="00D409D0" w14:paraId="7BF97C3C" w14:textId="77777777" w:rsidTr="00C15A23">
        <w:tc>
          <w:tcPr>
            <w:tcW w:w="1447" w:type="dxa"/>
          </w:tcPr>
          <w:p w14:paraId="30D80B2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276" w:type="dxa"/>
          </w:tcPr>
          <w:p w14:paraId="6B2FB6B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829B5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D8E76C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</w:tcPr>
          <w:p w14:paraId="6D6F9B2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</w:tcPr>
          <w:p w14:paraId="6D9F8EA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D3100D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406BDC56" w14:textId="77777777" w:rsidTr="00C15A23">
        <w:tc>
          <w:tcPr>
            <w:tcW w:w="9361" w:type="dxa"/>
            <w:gridSpan w:val="7"/>
          </w:tcPr>
          <w:p w14:paraId="2D2004F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D409D0" w:rsidRPr="00D409D0" w14:paraId="75D5197F" w14:textId="77777777" w:rsidTr="00C15A23">
        <w:tc>
          <w:tcPr>
            <w:tcW w:w="1447" w:type="dxa"/>
          </w:tcPr>
          <w:p w14:paraId="04F0B03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Промлесальянс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20A4700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12562</w:t>
            </w:r>
          </w:p>
          <w:p w14:paraId="5F6A1AF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499B44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26770</w:t>
            </w:r>
          </w:p>
        </w:tc>
        <w:tc>
          <w:tcPr>
            <w:tcW w:w="1417" w:type="dxa"/>
          </w:tcPr>
          <w:p w14:paraId="17A5B7E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11900</w:t>
            </w:r>
          </w:p>
        </w:tc>
        <w:tc>
          <w:tcPr>
            <w:tcW w:w="1469" w:type="dxa"/>
          </w:tcPr>
          <w:p w14:paraId="4B8CBD8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1225" w:type="dxa"/>
          </w:tcPr>
          <w:p w14:paraId="7150E9F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12100</w:t>
            </w:r>
          </w:p>
        </w:tc>
        <w:tc>
          <w:tcPr>
            <w:tcW w:w="1247" w:type="dxa"/>
          </w:tcPr>
          <w:p w14:paraId="482CB2D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12300</w:t>
            </w:r>
          </w:p>
        </w:tc>
      </w:tr>
      <w:tr w:rsidR="00D409D0" w:rsidRPr="00D409D0" w14:paraId="2BE7DE71" w14:textId="77777777" w:rsidTr="00C15A23">
        <w:tc>
          <w:tcPr>
            <w:tcW w:w="1447" w:type="dxa"/>
          </w:tcPr>
          <w:p w14:paraId="0B401CF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Леспром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35A4051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-2358</w:t>
            </w:r>
          </w:p>
        </w:tc>
        <w:tc>
          <w:tcPr>
            <w:tcW w:w="1276" w:type="dxa"/>
          </w:tcPr>
          <w:p w14:paraId="70637F7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8118</w:t>
            </w:r>
          </w:p>
        </w:tc>
        <w:tc>
          <w:tcPr>
            <w:tcW w:w="1417" w:type="dxa"/>
          </w:tcPr>
          <w:p w14:paraId="341E091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8200</w:t>
            </w:r>
          </w:p>
        </w:tc>
        <w:tc>
          <w:tcPr>
            <w:tcW w:w="1469" w:type="dxa"/>
          </w:tcPr>
          <w:p w14:paraId="7F4EAF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1225" w:type="dxa"/>
          </w:tcPr>
          <w:p w14:paraId="08AA42A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8280</w:t>
            </w:r>
          </w:p>
        </w:tc>
        <w:tc>
          <w:tcPr>
            <w:tcW w:w="1247" w:type="dxa"/>
          </w:tcPr>
          <w:p w14:paraId="06CAC4A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8300</w:t>
            </w:r>
          </w:p>
        </w:tc>
      </w:tr>
      <w:tr w:rsidR="00D409D0" w:rsidRPr="00D409D0" w14:paraId="636E23BC" w14:textId="77777777" w:rsidTr="00C15A23">
        <w:tc>
          <w:tcPr>
            <w:tcW w:w="1447" w:type="dxa"/>
          </w:tcPr>
          <w:p w14:paraId="794D54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«Кристалл»</w:t>
            </w:r>
          </w:p>
        </w:tc>
        <w:tc>
          <w:tcPr>
            <w:tcW w:w="1276" w:type="dxa"/>
          </w:tcPr>
          <w:p w14:paraId="26AA604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276" w:type="dxa"/>
          </w:tcPr>
          <w:p w14:paraId="713C849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417" w:type="dxa"/>
          </w:tcPr>
          <w:p w14:paraId="39B79E4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69" w:type="dxa"/>
          </w:tcPr>
          <w:p w14:paraId="543FC2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225" w:type="dxa"/>
          </w:tcPr>
          <w:p w14:paraId="2D1048F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47" w:type="dxa"/>
          </w:tcPr>
          <w:p w14:paraId="64CB399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280</w:t>
            </w:r>
          </w:p>
        </w:tc>
      </w:tr>
      <w:tr w:rsidR="00D409D0" w:rsidRPr="00D409D0" w14:paraId="2EBD96E6" w14:textId="77777777" w:rsidTr="00C15A23">
        <w:tc>
          <w:tcPr>
            <w:tcW w:w="1447" w:type="dxa"/>
          </w:tcPr>
          <w:p w14:paraId="135DCC2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«Колос»</w:t>
            </w:r>
          </w:p>
        </w:tc>
        <w:tc>
          <w:tcPr>
            <w:tcW w:w="1276" w:type="dxa"/>
          </w:tcPr>
          <w:p w14:paraId="106C9F8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1535</w:t>
            </w:r>
          </w:p>
        </w:tc>
        <w:tc>
          <w:tcPr>
            <w:tcW w:w="1276" w:type="dxa"/>
          </w:tcPr>
          <w:p w14:paraId="32309E7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-2727</w:t>
            </w:r>
          </w:p>
        </w:tc>
        <w:tc>
          <w:tcPr>
            <w:tcW w:w="1417" w:type="dxa"/>
          </w:tcPr>
          <w:p w14:paraId="0E3CEDD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69" w:type="dxa"/>
          </w:tcPr>
          <w:p w14:paraId="527D0F1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5" w:type="dxa"/>
          </w:tcPr>
          <w:p w14:paraId="22B807B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47" w:type="dxa"/>
          </w:tcPr>
          <w:p w14:paraId="090C0F8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1450</w:t>
            </w:r>
          </w:p>
        </w:tc>
      </w:tr>
      <w:tr w:rsidR="00D409D0" w:rsidRPr="00D409D0" w14:paraId="395FB44E" w14:textId="77777777" w:rsidTr="00C15A23">
        <w:tc>
          <w:tcPr>
            <w:tcW w:w="1447" w:type="dxa"/>
          </w:tcPr>
          <w:p w14:paraId="3A52C701" w14:textId="77777777" w:rsidR="00C15A23" w:rsidRPr="00D409D0" w:rsidRDefault="00C15A23" w:rsidP="00D409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Вихаревский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14A935D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276" w:type="dxa"/>
          </w:tcPr>
          <w:p w14:paraId="3A83A06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-12575</w:t>
            </w:r>
          </w:p>
        </w:tc>
        <w:tc>
          <w:tcPr>
            <w:tcW w:w="1417" w:type="dxa"/>
          </w:tcPr>
          <w:p w14:paraId="66AE19D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469" w:type="dxa"/>
          </w:tcPr>
          <w:p w14:paraId="402309D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225" w:type="dxa"/>
          </w:tcPr>
          <w:p w14:paraId="1B3CDBF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247" w:type="dxa"/>
          </w:tcPr>
          <w:p w14:paraId="08D047D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480</w:t>
            </w:r>
          </w:p>
        </w:tc>
      </w:tr>
      <w:tr w:rsidR="00D409D0" w:rsidRPr="00D409D0" w14:paraId="17DE1F05" w14:textId="77777777" w:rsidTr="00C15A23">
        <w:tc>
          <w:tcPr>
            <w:tcW w:w="1447" w:type="dxa"/>
          </w:tcPr>
          <w:p w14:paraId="2794E19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СХА «Надежда»</w:t>
            </w:r>
          </w:p>
        </w:tc>
        <w:tc>
          <w:tcPr>
            <w:tcW w:w="1276" w:type="dxa"/>
          </w:tcPr>
          <w:p w14:paraId="159F1BC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2876</w:t>
            </w:r>
          </w:p>
        </w:tc>
        <w:tc>
          <w:tcPr>
            <w:tcW w:w="1276" w:type="dxa"/>
          </w:tcPr>
          <w:p w14:paraId="13F8499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4437</w:t>
            </w:r>
          </w:p>
        </w:tc>
        <w:tc>
          <w:tcPr>
            <w:tcW w:w="1417" w:type="dxa"/>
          </w:tcPr>
          <w:p w14:paraId="372B686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1469" w:type="dxa"/>
          </w:tcPr>
          <w:p w14:paraId="1751867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3700</w:t>
            </w:r>
          </w:p>
        </w:tc>
        <w:tc>
          <w:tcPr>
            <w:tcW w:w="1225" w:type="dxa"/>
          </w:tcPr>
          <w:p w14:paraId="2D9F986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1247" w:type="dxa"/>
          </w:tcPr>
          <w:p w14:paraId="5EA5C0B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3800</w:t>
            </w:r>
          </w:p>
        </w:tc>
      </w:tr>
      <w:tr w:rsidR="00D409D0" w:rsidRPr="00D409D0" w14:paraId="76EDE418" w14:textId="77777777" w:rsidTr="00C15A23">
        <w:tc>
          <w:tcPr>
            <w:tcW w:w="1447" w:type="dxa"/>
          </w:tcPr>
          <w:p w14:paraId="3F58B8B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Ватажский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 (лесозаготовка)</w:t>
            </w:r>
          </w:p>
        </w:tc>
        <w:tc>
          <w:tcPr>
            <w:tcW w:w="1276" w:type="dxa"/>
          </w:tcPr>
          <w:p w14:paraId="49B228C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4804</w:t>
            </w:r>
          </w:p>
        </w:tc>
        <w:tc>
          <w:tcPr>
            <w:tcW w:w="1276" w:type="dxa"/>
          </w:tcPr>
          <w:p w14:paraId="52D3494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1864</w:t>
            </w:r>
          </w:p>
        </w:tc>
        <w:tc>
          <w:tcPr>
            <w:tcW w:w="1417" w:type="dxa"/>
          </w:tcPr>
          <w:p w14:paraId="0EAE698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1870</w:t>
            </w:r>
          </w:p>
        </w:tc>
        <w:tc>
          <w:tcPr>
            <w:tcW w:w="1469" w:type="dxa"/>
          </w:tcPr>
          <w:p w14:paraId="54143AB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1880</w:t>
            </w:r>
          </w:p>
        </w:tc>
        <w:tc>
          <w:tcPr>
            <w:tcW w:w="1225" w:type="dxa"/>
          </w:tcPr>
          <w:p w14:paraId="271E297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1247" w:type="dxa"/>
          </w:tcPr>
          <w:p w14:paraId="4B28CA8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1900</w:t>
            </w:r>
          </w:p>
        </w:tc>
      </w:tr>
      <w:tr w:rsidR="00D409D0" w:rsidRPr="00D409D0" w14:paraId="2D167AC4" w14:textId="77777777" w:rsidTr="00C15A23">
        <w:tc>
          <w:tcPr>
            <w:tcW w:w="1447" w:type="dxa"/>
          </w:tcPr>
          <w:p w14:paraId="1F546B2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СПК «Заря»</w:t>
            </w:r>
          </w:p>
        </w:tc>
        <w:tc>
          <w:tcPr>
            <w:tcW w:w="1276" w:type="dxa"/>
          </w:tcPr>
          <w:p w14:paraId="049E6E9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276" w:type="dxa"/>
          </w:tcPr>
          <w:p w14:paraId="4D0540A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12325</w:t>
            </w:r>
          </w:p>
        </w:tc>
        <w:tc>
          <w:tcPr>
            <w:tcW w:w="1417" w:type="dxa"/>
          </w:tcPr>
          <w:p w14:paraId="5D8EA13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12500</w:t>
            </w:r>
          </w:p>
        </w:tc>
        <w:tc>
          <w:tcPr>
            <w:tcW w:w="1469" w:type="dxa"/>
          </w:tcPr>
          <w:p w14:paraId="43CC4EB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12700</w:t>
            </w:r>
          </w:p>
        </w:tc>
        <w:tc>
          <w:tcPr>
            <w:tcW w:w="1225" w:type="dxa"/>
          </w:tcPr>
          <w:p w14:paraId="0FF4AD1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247" w:type="dxa"/>
          </w:tcPr>
          <w:p w14:paraId="38A1AA7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13300</w:t>
            </w:r>
          </w:p>
        </w:tc>
      </w:tr>
      <w:tr w:rsidR="00D409D0" w:rsidRPr="00D409D0" w14:paraId="53F71FFE" w14:textId="77777777" w:rsidTr="00C15A23">
        <w:tc>
          <w:tcPr>
            <w:tcW w:w="1447" w:type="dxa"/>
          </w:tcPr>
          <w:p w14:paraId="5270869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 xml:space="preserve">ООО «ХК 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Кильмезьлес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41E95E4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</w:tcPr>
          <w:p w14:paraId="30D36FF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-4127</w:t>
            </w:r>
          </w:p>
        </w:tc>
        <w:tc>
          <w:tcPr>
            <w:tcW w:w="1417" w:type="dxa"/>
          </w:tcPr>
          <w:p w14:paraId="3A7B0ED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69" w:type="dxa"/>
          </w:tcPr>
          <w:p w14:paraId="1DF59CE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25" w:type="dxa"/>
          </w:tcPr>
          <w:p w14:paraId="729156B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47" w:type="dxa"/>
          </w:tcPr>
          <w:p w14:paraId="4CB8433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380</w:t>
            </w:r>
          </w:p>
        </w:tc>
      </w:tr>
      <w:tr w:rsidR="00D409D0" w:rsidRPr="00D409D0" w14:paraId="35FA06D5" w14:textId="77777777" w:rsidTr="00C15A23">
        <w:tc>
          <w:tcPr>
            <w:tcW w:w="1447" w:type="dxa"/>
          </w:tcPr>
          <w:p w14:paraId="4A93480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«Крона»</w:t>
            </w:r>
          </w:p>
        </w:tc>
        <w:tc>
          <w:tcPr>
            <w:tcW w:w="1276" w:type="dxa"/>
          </w:tcPr>
          <w:p w14:paraId="0F3E74C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A12E06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417" w:type="dxa"/>
          </w:tcPr>
          <w:p w14:paraId="71373DF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</w:tcPr>
          <w:p w14:paraId="6F50D3D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</w:tcPr>
          <w:p w14:paraId="0ADBD86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7" w:type="dxa"/>
          </w:tcPr>
          <w:p w14:paraId="2F0A375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D409D0" w:rsidRPr="00D409D0" w14:paraId="2319AF27" w14:textId="77777777" w:rsidTr="00C15A23">
        <w:tc>
          <w:tcPr>
            <w:tcW w:w="1447" w:type="dxa"/>
          </w:tcPr>
          <w:p w14:paraId="53E4E76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«Житница»</w:t>
            </w:r>
          </w:p>
        </w:tc>
        <w:tc>
          <w:tcPr>
            <w:tcW w:w="1276" w:type="dxa"/>
          </w:tcPr>
          <w:p w14:paraId="0F8D517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</w:tcPr>
          <w:p w14:paraId="3B7A811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5B83BA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</w:tcPr>
          <w:p w14:paraId="67D57B1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</w:tcPr>
          <w:p w14:paraId="03E0F4A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7" w:type="dxa"/>
          </w:tcPr>
          <w:p w14:paraId="6815B04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D409D0" w:rsidRPr="00D409D0" w14:paraId="355A35CA" w14:textId="77777777" w:rsidTr="00C15A23">
        <w:tc>
          <w:tcPr>
            <w:tcW w:w="1447" w:type="dxa"/>
          </w:tcPr>
          <w:p w14:paraId="2B61269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«Агро»</w:t>
            </w:r>
          </w:p>
        </w:tc>
        <w:tc>
          <w:tcPr>
            <w:tcW w:w="1276" w:type="dxa"/>
          </w:tcPr>
          <w:p w14:paraId="491223E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1276" w:type="dxa"/>
          </w:tcPr>
          <w:p w14:paraId="57F845D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-6465</w:t>
            </w:r>
          </w:p>
        </w:tc>
        <w:tc>
          <w:tcPr>
            <w:tcW w:w="1417" w:type="dxa"/>
          </w:tcPr>
          <w:p w14:paraId="6A9BF25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69" w:type="dxa"/>
          </w:tcPr>
          <w:p w14:paraId="7BABE38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225" w:type="dxa"/>
          </w:tcPr>
          <w:p w14:paraId="0C4433D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247" w:type="dxa"/>
          </w:tcPr>
          <w:p w14:paraId="2F85A6B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2000</w:t>
            </w:r>
          </w:p>
        </w:tc>
      </w:tr>
      <w:tr w:rsidR="00D409D0" w:rsidRPr="00D409D0" w14:paraId="250AAA51" w14:textId="77777777" w:rsidTr="00C15A23">
        <w:tc>
          <w:tcPr>
            <w:tcW w:w="1447" w:type="dxa"/>
          </w:tcPr>
          <w:p w14:paraId="60CE68C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«Зодчий»</w:t>
            </w:r>
          </w:p>
        </w:tc>
        <w:tc>
          <w:tcPr>
            <w:tcW w:w="1276" w:type="dxa"/>
          </w:tcPr>
          <w:p w14:paraId="6995EDA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7CA562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14:paraId="68585BD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9" w:type="dxa"/>
          </w:tcPr>
          <w:p w14:paraId="20C7B44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5" w:type="dxa"/>
          </w:tcPr>
          <w:p w14:paraId="285CB11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7" w:type="dxa"/>
          </w:tcPr>
          <w:p w14:paraId="07034F6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721936B4" w14:textId="77777777" w:rsidTr="00C15A23">
        <w:tc>
          <w:tcPr>
            <w:tcW w:w="9361" w:type="dxa"/>
            <w:gridSpan w:val="7"/>
          </w:tcPr>
          <w:p w14:paraId="2534B53A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60BC1CD5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А «Сельское, лесное хозяйство, охота, рыболовство и рыбоводство» составила 53769,00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138,1% к 2023 году. Рост прибыли по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Промлесальянс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связи с ростом услуг по производству шпона. Рост прибыли по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Леспром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связи с увеличением спроса на продукцию-хлысты. ООО «ХК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Кильмезьлес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получил в 2024 году убыток в связи с оплатой штрафа за незаконную рубку лесных насаждений в сумму более 4000,00 тыс. рублей. ООО «Колос» - вид деятельности лесозаготовка в 2024 году получил убыток в размере 2727,00 </w:t>
      </w:r>
      <w:proofErr w:type="spellStart"/>
      <w:proofErr w:type="gram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оплатой услуг сторонних организаций по вырубке леса. ООО «Агро» в 2024 году получил убыток в размере 6465,00 </w:t>
      </w:r>
      <w:proofErr w:type="spellStart"/>
      <w:proofErr w:type="gram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в связи с вводом в эксплуатацию сушильного цеха. </w:t>
      </w:r>
    </w:p>
    <w:p w14:paraId="2BAAF5A4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прибыль по СПК «Заря» составила 12325,00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снижение к 2023 году на 1048,00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счет уменьшения объема лесопродукции с 1800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куб.метров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 году до 1600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куб.метров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2024 году. </w:t>
      </w:r>
    </w:p>
    <w:p w14:paraId="589E5B62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40730,00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75,7% к 2024 году. Снижение прибыли по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ПромЛесАльянс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связи с снижением услуг по производству шпона (предприятие, 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которое производит шпон не работало около 6 месяцев -был пожар в цехе). ООО «Агро» получит прибыль в размере 1200,00 </w:t>
      </w:r>
      <w:proofErr w:type="spellStart"/>
      <w:proofErr w:type="gram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за счет увеличения производства шпона. В 2025 году снижение прибыль по СХА «Надежда» в связи со снижением объемов производства сельскохозяйственной продукции. </w:t>
      </w:r>
    </w:p>
    <w:p w14:paraId="4E24B164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«Колос» - вид деятельности лесозаготовка (имеется долгосрочная аренда лесных участков), один работник - руководитель организации, наемных работников не имеется. По освоению лесных участков руководитель заключает договор субподряда на вырубку лесных участков на краткосрочный период, поэтому значительного роста прибыли не ожидается и в 2025 году прибыль составит 500,00 </w:t>
      </w:r>
      <w:proofErr w:type="spellStart"/>
      <w:proofErr w:type="gram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0B62DA8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остальным организациям будет незначительный рост прибыли.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2026 году закроется ООО «Житница».</w:t>
      </w:r>
    </w:p>
    <w:p w14:paraId="18026831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Подраздел «Сельское хозяйство» раздела А «Сельское, лесное хозяйство, охота, рыболовство и рыбоводство»</w:t>
      </w:r>
    </w:p>
    <w:p w14:paraId="2F63D17B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22"/>
        <w:gridCol w:w="1181"/>
        <w:gridCol w:w="1182"/>
        <w:gridCol w:w="1214"/>
        <w:gridCol w:w="1246"/>
        <w:gridCol w:w="1246"/>
        <w:gridCol w:w="1246"/>
      </w:tblGrid>
      <w:tr w:rsidR="00C15A23" w:rsidRPr="00D409D0" w14:paraId="10212BCF" w14:textId="77777777" w:rsidTr="00700680">
        <w:tc>
          <w:tcPr>
            <w:tcW w:w="1980" w:type="dxa"/>
            <w:vMerge w:val="restart"/>
          </w:tcPr>
          <w:p w14:paraId="23681F9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14:paraId="6C8FED3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688D4F1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004006CF" w14:textId="77777777" w:rsidTr="00700680">
        <w:tc>
          <w:tcPr>
            <w:tcW w:w="1980" w:type="dxa"/>
            <w:vMerge/>
          </w:tcPr>
          <w:p w14:paraId="639A6BF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62D567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045B351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14:paraId="3A1000E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13007AF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14:paraId="1478FFD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00FA920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14:paraId="27BFCFC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0492237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14:paraId="75665C7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72F6EC9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14:paraId="05DFD99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77AB434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6702D86B" w14:textId="77777777" w:rsidTr="00700680">
        <w:tc>
          <w:tcPr>
            <w:tcW w:w="10031" w:type="dxa"/>
            <w:gridSpan w:val="7"/>
          </w:tcPr>
          <w:p w14:paraId="3351DFC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C15A23" w:rsidRPr="00D409D0" w14:paraId="3705E4A6" w14:textId="77777777" w:rsidTr="00700680">
        <w:tc>
          <w:tcPr>
            <w:tcW w:w="1980" w:type="dxa"/>
          </w:tcPr>
          <w:p w14:paraId="7335642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41" w:type="dxa"/>
          </w:tcPr>
          <w:p w14:paraId="624FF97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12341F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0A7AAB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B4C97C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46785B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281577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37886A73" w14:textId="77777777" w:rsidTr="00700680">
        <w:tc>
          <w:tcPr>
            <w:tcW w:w="10031" w:type="dxa"/>
            <w:gridSpan w:val="7"/>
          </w:tcPr>
          <w:p w14:paraId="78217B6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C15A23" w:rsidRPr="00D409D0" w14:paraId="2355B0A4" w14:textId="77777777" w:rsidTr="00700680">
        <w:tc>
          <w:tcPr>
            <w:tcW w:w="1980" w:type="dxa"/>
          </w:tcPr>
          <w:p w14:paraId="076888A2" w14:textId="77777777" w:rsidR="00C15A23" w:rsidRPr="00D409D0" w:rsidRDefault="00C15A23" w:rsidP="00D409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«Кристалл»</w:t>
            </w:r>
          </w:p>
        </w:tc>
        <w:tc>
          <w:tcPr>
            <w:tcW w:w="1341" w:type="dxa"/>
          </w:tcPr>
          <w:p w14:paraId="504E73E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1342" w:type="dxa"/>
          </w:tcPr>
          <w:p w14:paraId="6CC283C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342" w:type="dxa"/>
          </w:tcPr>
          <w:p w14:paraId="7D46F92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342" w:type="dxa"/>
          </w:tcPr>
          <w:p w14:paraId="26D066E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342" w:type="dxa"/>
          </w:tcPr>
          <w:p w14:paraId="2408151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342" w:type="dxa"/>
          </w:tcPr>
          <w:p w14:paraId="651CF7A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C15A23" w:rsidRPr="00D409D0" w14:paraId="069E642C" w14:textId="77777777" w:rsidTr="00700680">
        <w:tc>
          <w:tcPr>
            <w:tcW w:w="1980" w:type="dxa"/>
          </w:tcPr>
          <w:p w14:paraId="2966376E" w14:textId="77777777" w:rsidR="00C15A23" w:rsidRPr="00D409D0" w:rsidRDefault="00C15A23" w:rsidP="00D409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Вихаревский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14:paraId="5169451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342" w:type="dxa"/>
          </w:tcPr>
          <w:p w14:paraId="4E8D2E5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-12575</w:t>
            </w:r>
          </w:p>
        </w:tc>
        <w:tc>
          <w:tcPr>
            <w:tcW w:w="1342" w:type="dxa"/>
          </w:tcPr>
          <w:p w14:paraId="1936CFE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342" w:type="dxa"/>
          </w:tcPr>
          <w:p w14:paraId="66D217F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342" w:type="dxa"/>
          </w:tcPr>
          <w:p w14:paraId="24EE838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342" w:type="dxa"/>
          </w:tcPr>
          <w:p w14:paraId="6D37896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</w:tr>
      <w:tr w:rsidR="00C15A23" w:rsidRPr="00D409D0" w14:paraId="025E6FDD" w14:textId="77777777" w:rsidTr="00700680">
        <w:tc>
          <w:tcPr>
            <w:tcW w:w="1980" w:type="dxa"/>
          </w:tcPr>
          <w:p w14:paraId="0575B14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СХА «Надежда»</w:t>
            </w:r>
          </w:p>
        </w:tc>
        <w:tc>
          <w:tcPr>
            <w:tcW w:w="1341" w:type="dxa"/>
          </w:tcPr>
          <w:p w14:paraId="0F1F64C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</w:t>
            </w:r>
          </w:p>
        </w:tc>
        <w:tc>
          <w:tcPr>
            <w:tcW w:w="1342" w:type="dxa"/>
          </w:tcPr>
          <w:p w14:paraId="4269508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</w:t>
            </w:r>
          </w:p>
        </w:tc>
        <w:tc>
          <w:tcPr>
            <w:tcW w:w="1342" w:type="dxa"/>
          </w:tcPr>
          <w:p w14:paraId="5D42192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1342" w:type="dxa"/>
          </w:tcPr>
          <w:p w14:paraId="4BCC31D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</w:t>
            </w:r>
          </w:p>
        </w:tc>
        <w:tc>
          <w:tcPr>
            <w:tcW w:w="1342" w:type="dxa"/>
          </w:tcPr>
          <w:p w14:paraId="73A170F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</w:t>
            </w:r>
          </w:p>
        </w:tc>
        <w:tc>
          <w:tcPr>
            <w:tcW w:w="1342" w:type="dxa"/>
          </w:tcPr>
          <w:p w14:paraId="13781F8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</w:tr>
      <w:tr w:rsidR="00C15A23" w:rsidRPr="00D409D0" w14:paraId="26209F08" w14:textId="77777777" w:rsidTr="00700680">
        <w:tc>
          <w:tcPr>
            <w:tcW w:w="1980" w:type="dxa"/>
          </w:tcPr>
          <w:p w14:paraId="7BF6216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СПК «Заря»</w:t>
            </w:r>
          </w:p>
        </w:tc>
        <w:tc>
          <w:tcPr>
            <w:tcW w:w="1341" w:type="dxa"/>
          </w:tcPr>
          <w:p w14:paraId="2C6BC45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13373</w:t>
            </w:r>
          </w:p>
        </w:tc>
        <w:tc>
          <w:tcPr>
            <w:tcW w:w="1342" w:type="dxa"/>
          </w:tcPr>
          <w:p w14:paraId="3D57DAE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12325</w:t>
            </w:r>
          </w:p>
        </w:tc>
        <w:tc>
          <w:tcPr>
            <w:tcW w:w="1342" w:type="dxa"/>
          </w:tcPr>
          <w:p w14:paraId="6E75AA9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</w:t>
            </w:r>
          </w:p>
        </w:tc>
        <w:tc>
          <w:tcPr>
            <w:tcW w:w="1342" w:type="dxa"/>
          </w:tcPr>
          <w:p w14:paraId="331DE7B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12700</w:t>
            </w:r>
          </w:p>
        </w:tc>
        <w:tc>
          <w:tcPr>
            <w:tcW w:w="1342" w:type="dxa"/>
          </w:tcPr>
          <w:p w14:paraId="1D4F9D1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1342" w:type="dxa"/>
          </w:tcPr>
          <w:p w14:paraId="12496E7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</w:t>
            </w:r>
          </w:p>
        </w:tc>
      </w:tr>
      <w:tr w:rsidR="00C15A23" w:rsidRPr="00D409D0" w14:paraId="270D524E" w14:textId="77777777" w:rsidTr="00700680">
        <w:tc>
          <w:tcPr>
            <w:tcW w:w="1980" w:type="dxa"/>
          </w:tcPr>
          <w:p w14:paraId="4C81C5C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«Крона»</w:t>
            </w:r>
          </w:p>
        </w:tc>
        <w:tc>
          <w:tcPr>
            <w:tcW w:w="1341" w:type="dxa"/>
          </w:tcPr>
          <w:p w14:paraId="298D554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E0CA96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342" w:type="dxa"/>
          </w:tcPr>
          <w:p w14:paraId="36CAD7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EB4DE8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1BCACA4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BEAD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66BF13FA" w14:textId="77777777" w:rsidTr="00700680">
        <w:tc>
          <w:tcPr>
            <w:tcW w:w="1980" w:type="dxa"/>
          </w:tcPr>
          <w:p w14:paraId="451B306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«Житница»</w:t>
            </w:r>
          </w:p>
        </w:tc>
        <w:tc>
          <w:tcPr>
            <w:tcW w:w="1341" w:type="dxa"/>
          </w:tcPr>
          <w:p w14:paraId="3F1DF1B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42" w:type="dxa"/>
          </w:tcPr>
          <w:p w14:paraId="7ACE8F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15E97C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04F0D78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2688242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FE030D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62FA6AC8" w14:textId="77777777" w:rsidTr="00700680">
        <w:tc>
          <w:tcPr>
            <w:tcW w:w="10031" w:type="dxa"/>
            <w:gridSpan w:val="7"/>
          </w:tcPr>
          <w:p w14:paraId="4B6E5688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05EC6D72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подраздела «Сельское хозяйство» раздела А «Сельское, лесное хозяйство, охота, рыболовство и рыбоводство» составит 17017,00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99,9% к 2023 году. Снижение прибыли 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СПК «Заря» за счет снижения объемов производства продукции и снижения цен на молоко, картофель и зерно. </w:t>
      </w:r>
      <w:r w:rsidRPr="00D409D0">
        <w:rPr>
          <w:rFonts w:ascii="Times New Roman" w:hAnsi="Times New Roman" w:cs="Times New Roman"/>
          <w:sz w:val="24"/>
          <w:szCs w:val="24"/>
        </w:rPr>
        <w:t>ООО «Крона» -производственную деятельность не ведет. ООО «</w:t>
      </w:r>
      <w:proofErr w:type="spellStart"/>
      <w:r w:rsidRPr="00D409D0">
        <w:rPr>
          <w:rFonts w:ascii="Times New Roman" w:hAnsi="Times New Roman" w:cs="Times New Roman"/>
          <w:sz w:val="24"/>
          <w:szCs w:val="24"/>
        </w:rPr>
        <w:t>Вихаревский</w:t>
      </w:r>
      <w:proofErr w:type="spellEnd"/>
      <w:r w:rsidRPr="00D409D0">
        <w:rPr>
          <w:rFonts w:ascii="Times New Roman" w:hAnsi="Times New Roman" w:cs="Times New Roman"/>
          <w:sz w:val="24"/>
          <w:szCs w:val="24"/>
        </w:rPr>
        <w:t>» в 2024 году получил убыток, в связи с продажей зерновых культур (урожай прошлых лет) ниже себестоимости по причине подготовки складов для нового урожая.</w:t>
      </w:r>
    </w:p>
    <w:p w14:paraId="5A2F5AB2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16860,00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99,1 %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2026 году планируется закрыть ООО «Житница».</w:t>
      </w:r>
    </w:p>
    <w:p w14:paraId="65B745EA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proofErr w:type="gramStart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 «</w:t>
      </w:r>
      <w:proofErr w:type="gramEnd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Обрабатывающие производства»</w:t>
      </w:r>
    </w:p>
    <w:p w14:paraId="43020763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8676" w:type="dxa"/>
        <w:tblInd w:w="108" w:type="dxa"/>
        <w:tblLook w:val="04A0" w:firstRow="1" w:lastRow="0" w:firstColumn="1" w:lastColumn="0" w:noHBand="0" w:noVBand="1"/>
      </w:tblPr>
      <w:tblGrid>
        <w:gridCol w:w="2182"/>
        <w:gridCol w:w="960"/>
        <w:gridCol w:w="1166"/>
        <w:gridCol w:w="1083"/>
        <w:gridCol w:w="1129"/>
        <w:gridCol w:w="1129"/>
        <w:gridCol w:w="1027"/>
      </w:tblGrid>
      <w:tr w:rsidR="00C15A23" w:rsidRPr="00D409D0" w14:paraId="5DA8C8AF" w14:textId="77777777" w:rsidTr="00B7509D">
        <w:tc>
          <w:tcPr>
            <w:tcW w:w="2264" w:type="dxa"/>
            <w:vMerge w:val="restart"/>
          </w:tcPr>
          <w:p w14:paraId="3FE2319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412" w:type="dxa"/>
            <w:gridSpan w:val="6"/>
          </w:tcPr>
          <w:p w14:paraId="6395326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6DBBEE1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8A1" w:rsidRPr="00D409D0" w14:paraId="10A76672" w14:textId="77777777" w:rsidTr="00B7509D">
        <w:tc>
          <w:tcPr>
            <w:tcW w:w="2264" w:type="dxa"/>
            <w:vMerge/>
          </w:tcPr>
          <w:p w14:paraId="2F27B89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14:paraId="21E0681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39063D4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7" w:type="dxa"/>
          </w:tcPr>
          <w:p w14:paraId="3F68CCF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328BFE3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</w:tcPr>
          <w:p w14:paraId="3FA45FB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1FF7EFB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62" w:type="dxa"/>
          </w:tcPr>
          <w:p w14:paraId="05B4980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7C38F5C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62" w:type="dxa"/>
          </w:tcPr>
          <w:p w14:paraId="30396D5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2625911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658" w:type="dxa"/>
          </w:tcPr>
          <w:p w14:paraId="0A3B959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2AE790B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22CFCD20" w14:textId="77777777" w:rsidTr="00B7509D">
        <w:tc>
          <w:tcPr>
            <w:tcW w:w="8676" w:type="dxa"/>
            <w:gridSpan w:val="7"/>
          </w:tcPr>
          <w:p w14:paraId="0111CC1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4958A1" w:rsidRPr="00D409D0" w14:paraId="1AD640F1" w14:textId="77777777" w:rsidTr="00B7509D">
        <w:tc>
          <w:tcPr>
            <w:tcW w:w="2264" w:type="dxa"/>
          </w:tcPr>
          <w:p w14:paraId="18FD09A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019" w:type="dxa"/>
          </w:tcPr>
          <w:p w14:paraId="3E677C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14:paraId="231A91D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D5A31C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1835B55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5F7A3D4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</w:tcPr>
          <w:p w14:paraId="6F8D4D2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3BB7FAA9" w14:textId="77777777" w:rsidTr="00B7509D">
        <w:tc>
          <w:tcPr>
            <w:tcW w:w="8676" w:type="dxa"/>
            <w:gridSpan w:val="7"/>
          </w:tcPr>
          <w:p w14:paraId="28861A9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4958A1" w:rsidRPr="00D409D0" w14:paraId="0F2409F3" w14:textId="77777777" w:rsidTr="00B7509D">
        <w:tc>
          <w:tcPr>
            <w:tcW w:w="2264" w:type="dxa"/>
          </w:tcPr>
          <w:p w14:paraId="1C18086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«Ритм-бис»</w:t>
            </w:r>
          </w:p>
        </w:tc>
        <w:tc>
          <w:tcPr>
            <w:tcW w:w="1019" w:type="dxa"/>
          </w:tcPr>
          <w:p w14:paraId="610622B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1277" w:type="dxa"/>
          </w:tcPr>
          <w:p w14:paraId="436DB5A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6549</w:t>
            </w:r>
          </w:p>
        </w:tc>
        <w:tc>
          <w:tcPr>
            <w:tcW w:w="1134" w:type="dxa"/>
          </w:tcPr>
          <w:p w14:paraId="62DE508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162" w:type="dxa"/>
          </w:tcPr>
          <w:p w14:paraId="05C375B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</w:t>
            </w:r>
          </w:p>
        </w:tc>
        <w:tc>
          <w:tcPr>
            <w:tcW w:w="1162" w:type="dxa"/>
          </w:tcPr>
          <w:p w14:paraId="3687322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658" w:type="dxa"/>
          </w:tcPr>
          <w:p w14:paraId="7B9B47F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</w:t>
            </w:r>
          </w:p>
        </w:tc>
      </w:tr>
      <w:tr w:rsidR="004958A1" w:rsidRPr="00D409D0" w14:paraId="3CF7310D" w14:textId="77777777" w:rsidTr="00B7509D">
        <w:tc>
          <w:tcPr>
            <w:tcW w:w="2264" w:type="dxa"/>
          </w:tcPr>
          <w:p w14:paraId="749E6CA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Древкомплект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9" w:type="dxa"/>
          </w:tcPr>
          <w:p w14:paraId="7CBAC6B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1277" w:type="dxa"/>
          </w:tcPr>
          <w:p w14:paraId="24662D2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-5077</w:t>
            </w:r>
          </w:p>
        </w:tc>
        <w:tc>
          <w:tcPr>
            <w:tcW w:w="1134" w:type="dxa"/>
          </w:tcPr>
          <w:p w14:paraId="7EDE0BF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62" w:type="dxa"/>
          </w:tcPr>
          <w:p w14:paraId="277D55A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162" w:type="dxa"/>
          </w:tcPr>
          <w:p w14:paraId="0E4AA7C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658" w:type="dxa"/>
          </w:tcPr>
          <w:p w14:paraId="6113502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</w:tr>
      <w:tr w:rsidR="004958A1" w:rsidRPr="00D409D0" w14:paraId="6A1854BB" w14:textId="77777777" w:rsidTr="00B7509D">
        <w:tc>
          <w:tcPr>
            <w:tcW w:w="2264" w:type="dxa"/>
          </w:tcPr>
          <w:p w14:paraId="722198B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 xml:space="preserve">ООО «Апис 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меллифера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9" w:type="dxa"/>
          </w:tcPr>
          <w:p w14:paraId="0DED5C6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277" w:type="dxa"/>
          </w:tcPr>
          <w:p w14:paraId="65FEE23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134" w:type="dxa"/>
          </w:tcPr>
          <w:p w14:paraId="7E39290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62" w:type="dxa"/>
          </w:tcPr>
          <w:p w14:paraId="71E8C61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162" w:type="dxa"/>
          </w:tcPr>
          <w:p w14:paraId="0A044FA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658" w:type="dxa"/>
          </w:tcPr>
          <w:p w14:paraId="626F7CE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4958A1" w:rsidRPr="00D409D0" w14:paraId="3D2992D1" w14:textId="77777777" w:rsidTr="00B7509D">
        <w:tc>
          <w:tcPr>
            <w:tcW w:w="2264" w:type="dxa"/>
          </w:tcPr>
          <w:p w14:paraId="4277727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«Стимул»</w:t>
            </w:r>
          </w:p>
        </w:tc>
        <w:tc>
          <w:tcPr>
            <w:tcW w:w="1019" w:type="dxa"/>
          </w:tcPr>
          <w:p w14:paraId="7B6EDB4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-105</w:t>
            </w:r>
          </w:p>
        </w:tc>
        <w:tc>
          <w:tcPr>
            <w:tcW w:w="1277" w:type="dxa"/>
          </w:tcPr>
          <w:p w14:paraId="66DE23E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-34</w:t>
            </w:r>
          </w:p>
        </w:tc>
        <w:tc>
          <w:tcPr>
            <w:tcW w:w="1134" w:type="dxa"/>
          </w:tcPr>
          <w:p w14:paraId="7314464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</w:t>
            </w:r>
          </w:p>
        </w:tc>
        <w:tc>
          <w:tcPr>
            <w:tcW w:w="1162" w:type="dxa"/>
          </w:tcPr>
          <w:p w14:paraId="6BD9318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1162" w:type="dxa"/>
          </w:tcPr>
          <w:p w14:paraId="064E5ED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658" w:type="dxa"/>
          </w:tcPr>
          <w:p w14:paraId="079A152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958A1" w:rsidRPr="00D409D0" w14:paraId="1A9A3141" w14:textId="77777777" w:rsidTr="00B7509D">
        <w:tc>
          <w:tcPr>
            <w:tcW w:w="2264" w:type="dxa"/>
          </w:tcPr>
          <w:p w14:paraId="7EF2311E" w14:textId="77777777" w:rsidR="00C15A23" w:rsidRPr="00D409D0" w:rsidRDefault="00C15A23" w:rsidP="00D409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СППК «Исток»</w:t>
            </w:r>
          </w:p>
        </w:tc>
        <w:tc>
          <w:tcPr>
            <w:tcW w:w="1019" w:type="dxa"/>
          </w:tcPr>
          <w:p w14:paraId="2C5339E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-432</w:t>
            </w:r>
          </w:p>
        </w:tc>
        <w:tc>
          <w:tcPr>
            <w:tcW w:w="1277" w:type="dxa"/>
          </w:tcPr>
          <w:p w14:paraId="0FE0D28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14:paraId="3EF9FBD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2" w:type="dxa"/>
          </w:tcPr>
          <w:p w14:paraId="173FE6D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2" w:type="dxa"/>
          </w:tcPr>
          <w:p w14:paraId="0987774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8" w:type="dxa"/>
          </w:tcPr>
          <w:p w14:paraId="2CF6FED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4958A1" w:rsidRPr="00D409D0" w14:paraId="51DCDC43" w14:textId="77777777" w:rsidTr="00B7509D">
        <w:tc>
          <w:tcPr>
            <w:tcW w:w="2264" w:type="dxa"/>
          </w:tcPr>
          <w:p w14:paraId="28604D3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Транслайн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9" w:type="dxa"/>
          </w:tcPr>
          <w:p w14:paraId="117F6FE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</w:tcPr>
          <w:p w14:paraId="60F4D5D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2BBCB30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012C310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17611F6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8" w:type="dxa"/>
          </w:tcPr>
          <w:p w14:paraId="03FE67B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58A1" w:rsidRPr="00D409D0" w14:paraId="2D4662F3" w14:textId="77777777" w:rsidTr="00B7509D">
        <w:tc>
          <w:tcPr>
            <w:tcW w:w="2264" w:type="dxa"/>
          </w:tcPr>
          <w:p w14:paraId="20FAC83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Сабро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9" w:type="dxa"/>
          </w:tcPr>
          <w:p w14:paraId="4FDF243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</w:tcPr>
          <w:p w14:paraId="3E7C599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438513D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6357558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287A0DB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8" w:type="dxa"/>
          </w:tcPr>
          <w:p w14:paraId="6D6DEDB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58A1" w:rsidRPr="00D409D0" w14:paraId="28E5315C" w14:textId="77777777" w:rsidTr="00B7509D">
        <w:tc>
          <w:tcPr>
            <w:tcW w:w="2264" w:type="dxa"/>
          </w:tcPr>
          <w:p w14:paraId="004EBE5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Биопроект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9" w:type="dxa"/>
          </w:tcPr>
          <w:p w14:paraId="67E92D6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-386</w:t>
            </w:r>
          </w:p>
        </w:tc>
        <w:tc>
          <w:tcPr>
            <w:tcW w:w="1277" w:type="dxa"/>
          </w:tcPr>
          <w:p w14:paraId="777FB6C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79943A9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4698E9E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7352398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8" w:type="dxa"/>
          </w:tcPr>
          <w:p w14:paraId="3475DE7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958A1" w:rsidRPr="00D409D0" w14:paraId="21F2CD45" w14:textId="77777777" w:rsidTr="00B7509D">
        <w:tc>
          <w:tcPr>
            <w:tcW w:w="2264" w:type="dxa"/>
          </w:tcPr>
          <w:p w14:paraId="7BA368F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«Лесная сказка»</w:t>
            </w:r>
          </w:p>
        </w:tc>
        <w:tc>
          <w:tcPr>
            <w:tcW w:w="1019" w:type="dxa"/>
          </w:tcPr>
          <w:p w14:paraId="46FFB88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77" w:type="dxa"/>
          </w:tcPr>
          <w:p w14:paraId="5B58092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134" w:type="dxa"/>
          </w:tcPr>
          <w:p w14:paraId="5B64411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62" w:type="dxa"/>
          </w:tcPr>
          <w:p w14:paraId="3022B97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162" w:type="dxa"/>
          </w:tcPr>
          <w:p w14:paraId="3F330D4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58" w:type="dxa"/>
          </w:tcPr>
          <w:p w14:paraId="2492772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4958A1" w:rsidRPr="00D409D0" w14:paraId="3665CE73" w14:textId="77777777" w:rsidTr="00B7509D">
        <w:tc>
          <w:tcPr>
            <w:tcW w:w="2264" w:type="dxa"/>
          </w:tcPr>
          <w:p w14:paraId="7AB9945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Промлес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9" w:type="dxa"/>
          </w:tcPr>
          <w:p w14:paraId="3C7C203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-6139</w:t>
            </w:r>
          </w:p>
        </w:tc>
        <w:tc>
          <w:tcPr>
            <w:tcW w:w="1277" w:type="dxa"/>
          </w:tcPr>
          <w:p w14:paraId="00EC1BA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-20723</w:t>
            </w:r>
          </w:p>
        </w:tc>
        <w:tc>
          <w:tcPr>
            <w:tcW w:w="1134" w:type="dxa"/>
          </w:tcPr>
          <w:p w14:paraId="7CEE527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62" w:type="dxa"/>
          </w:tcPr>
          <w:p w14:paraId="5DDEE69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62" w:type="dxa"/>
          </w:tcPr>
          <w:p w14:paraId="4B4207C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58" w:type="dxa"/>
          </w:tcPr>
          <w:p w14:paraId="3F302E1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15A23" w:rsidRPr="00D409D0" w14:paraId="7CDBC213" w14:textId="77777777" w:rsidTr="00B7509D">
        <w:tc>
          <w:tcPr>
            <w:tcW w:w="8676" w:type="dxa"/>
            <w:gridSpan w:val="7"/>
          </w:tcPr>
          <w:p w14:paraId="7AADE94A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50A56F58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 С «Обрабатывающие производства»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7573,00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71,0% к 2023 году. </w:t>
      </w:r>
    </w:p>
    <w:p w14:paraId="75AD7202" w14:textId="77777777" w:rsidR="00C15A23" w:rsidRPr="00D409D0" w:rsidRDefault="00C15A23" w:rsidP="00D409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объявлено банкротом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Транслайн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».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Сабро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зарегистрировано в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 </w:t>
      </w:r>
    </w:p>
    <w:p w14:paraId="19FBBE46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2025 году ожидается прибыль по полному кругу предприятий в размере 9535,00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90,5 %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6B0E4CE5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Подраздел «Производство пищевых продуктов» раздела </w:t>
      </w:r>
      <w:proofErr w:type="gramStart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 «</w:t>
      </w:r>
      <w:proofErr w:type="gramEnd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Обрабатывающие производства»</w:t>
      </w:r>
    </w:p>
    <w:p w14:paraId="1EA8DC03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03"/>
        <w:gridCol w:w="1177"/>
        <w:gridCol w:w="1179"/>
        <w:gridCol w:w="1222"/>
        <w:gridCol w:w="1252"/>
        <w:gridCol w:w="1252"/>
        <w:gridCol w:w="1252"/>
      </w:tblGrid>
      <w:tr w:rsidR="00C15A23" w:rsidRPr="00D409D0" w14:paraId="786AE3BF" w14:textId="77777777" w:rsidTr="00700680">
        <w:tc>
          <w:tcPr>
            <w:tcW w:w="1980" w:type="dxa"/>
            <w:vMerge w:val="restart"/>
          </w:tcPr>
          <w:p w14:paraId="4F0D2B7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14:paraId="47486B6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404D816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75143FB8" w14:textId="77777777" w:rsidTr="00700680">
        <w:tc>
          <w:tcPr>
            <w:tcW w:w="1980" w:type="dxa"/>
            <w:vMerge/>
          </w:tcPr>
          <w:p w14:paraId="37B01C9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7A45664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5370BB8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14:paraId="26D81ED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4C22DE7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14:paraId="70BC567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044DDCA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14:paraId="3A17198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233B63F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14:paraId="3876508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2DFCDA9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14:paraId="585A6A2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1FA76D2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5F2BDA59" w14:textId="77777777" w:rsidTr="00700680">
        <w:tc>
          <w:tcPr>
            <w:tcW w:w="10031" w:type="dxa"/>
            <w:gridSpan w:val="7"/>
          </w:tcPr>
          <w:p w14:paraId="24DD770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C15A23" w:rsidRPr="00D409D0" w14:paraId="46057AB7" w14:textId="77777777" w:rsidTr="00700680">
        <w:tc>
          <w:tcPr>
            <w:tcW w:w="1980" w:type="dxa"/>
          </w:tcPr>
          <w:p w14:paraId="306478E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41" w:type="dxa"/>
          </w:tcPr>
          <w:p w14:paraId="197DFC7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14B724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66C73E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9A7116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954586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3CFCD5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7F776835" w14:textId="77777777" w:rsidTr="00700680">
        <w:tc>
          <w:tcPr>
            <w:tcW w:w="10031" w:type="dxa"/>
            <w:gridSpan w:val="7"/>
          </w:tcPr>
          <w:p w14:paraId="5B419ED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C15A23" w:rsidRPr="00D409D0" w14:paraId="6A4EE213" w14:textId="77777777" w:rsidTr="00700680">
        <w:tc>
          <w:tcPr>
            <w:tcW w:w="1980" w:type="dxa"/>
          </w:tcPr>
          <w:p w14:paraId="22E5ABB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 xml:space="preserve">ООО «Апис 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меллифера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14:paraId="5FFA86D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342" w:type="dxa"/>
          </w:tcPr>
          <w:p w14:paraId="2913D8B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342" w:type="dxa"/>
          </w:tcPr>
          <w:p w14:paraId="796EEDC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42" w:type="dxa"/>
          </w:tcPr>
          <w:p w14:paraId="2FA4D5B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342" w:type="dxa"/>
          </w:tcPr>
          <w:p w14:paraId="61A6BE7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342" w:type="dxa"/>
          </w:tcPr>
          <w:p w14:paraId="54E4D86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C15A23" w:rsidRPr="00D409D0" w14:paraId="56CA7795" w14:textId="77777777" w:rsidTr="00700680">
        <w:tc>
          <w:tcPr>
            <w:tcW w:w="1980" w:type="dxa"/>
          </w:tcPr>
          <w:p w14:paraId="6F43DA00" w14:textId="77777777" w:rsidR="00C15A23" w:rsidRPr="00D409D0" w:rsidRDefault="00C15A23" w:rsidP="00D409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СППК «Исток»</w:t>
            </w:r>
          </w:p>
        </w:tc>
        <w:tc>
          <w:tcPr>
            <w:tcW w:w="1341" w:type="dxa"/>
          </w:tcPr>
          <w:p w14:paraId="190F2FC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-432</w:t>
            </w:r>
          </w:p>
        </w:tc>
        <w:tc>
          <w:tcPr>
            <w:tcW w:w="1342" w:type="dxa"/>
          </w:tcPr>
          <w:p w14:paraId="76A9CAC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42" w:type="dxa"/>
          </w:tcPr>
          <w:p w14:paraId="6AD4FF1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42" w:type="dxa"/>
          </w:tcPr>
          <w:p w14:paraId="084A3A2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42" w:type="dxa"/>
          </w:tcPr>
          <w:p w14:paraId="22A65B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42" w:type="dxa"/>
          </w:tcPr>
          <w:p w14:paraId="630BCD2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15A23" w:rsidRPr="00D409D0" w14:paraId="19E987B4" w14:textId="77777777" w:rsidTr="00700680">
        <w:tc>
          <w:tcPr>
            <w:tcW w:w="10031" w:type="dxa"/>
            <w:gridSpan w:val="7"/>
          </w:tcPr>
          <w:p w14:paraId="305A793B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5A0B0471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Подраздел «Производство пищевых продуктов» раздела С «Обрабатывающие производства»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727,00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111,7% к 2023 году. </w:t>
      </w:r>
    </w:p>
    <w:p w14:paraId="73B6583C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735,00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101,1 %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3563F94C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Подраздел «Обработка древесины» раздела С </w:t>
      </w:r>
    </w:p>
    <w:p w14:paraId="575FAA0E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«Обрабатывающие производства»</w:t>
      </w:r>
    </w:p>
    <w:p w14:paraId="0C0BC5F0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101" w:type="dxa"/>
        <w:tblInd w:w="108" w:type="dxa"/>
        <w:tblLook w:val="04A0" w:firstRow="1" w:lastRow="0" w:firstColumn="1" w:lastColumn="0" w:noHBand="0" w:noVBand="1"/>
      </w:tblPr>
      <w:tblGrid>
        <w:gridCol w:w="2383"/>
        <w:gridCol w:w="906"/>
        <w:gridCol w:w="1116"/>
        <w:gridCol w:w="1122"/>
        <w:gridCol w:w="1128"/>
        <w:gridCol w:w="1027"/>
        <w:gridCol w:w="1419"/>
      </w:tblGrid>
      <w:tr w:rsidR="00C15A23" w:rsidRPr="00D409D0" w14:paraId="586D57F2" w14:textId="77777777" w:rsidTr="00B7509D">
        <w:tc>
          <w:tcPr>
            <w:tcW w:w="2383" w:type="dxa"/>
            <w:vMerge w:val="restart"/>
          </w:tcPr>
          <w:p w14:paraId="3AB53C6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718" w:type="dxa"/>
            <w:gridSpan w:val="6"/>
          </w:tcPr>
          <w:p w14:paraId="55DB792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5FC30A4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09D0" w:rsidRPr="00D409D0" w14:paraId="1E68C8A6" w14:textId="77777777" w:rsidTr="00B7509D">
        <w:tc>
          <w:tcPr>
            <w:tcW w:w="2383" w:type="dxa"/>
            <w:vMerge/>
          </w:tcPr>
          <w:p w14:paraId="75D3D42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14:paraId="5A7FA67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6E217D6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16" w:type="dxa"/>
          </w:tcPr>
          <w:p w14:paraId="15D4499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0C17B47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22" w:type="dxa"/>
          </w:tcPr>
          <w:p w14:paraId="0473232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50196F6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28" w:type="dxa"/>
          </w:tcPr>
          <w:p w14:paraId="7AD3BE7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2840068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27" w:type="dxa"/>
          </w:tcPr>
          <w:p w14:paraId="3B47FEC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5406E56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9" w:type="dxa"/>
          </w:tcPr>
          <w:p w14:paraId="279C501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32B9D68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02D4B3B3" w14:textId="77777777" w:rsidTr="00B7509D">
        <w:tc>
          <w:tcPr>
            <w:tcW w:w="9101" w:type="dxa"/>
            <w:gridSpan w:val="7"/>
          </w:tcPr>
          <w:p w14:paraId="34E6519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D409D0" w:rsidRPr="00D409D0" w14:paraId="3B21AFC5" w14:textId="77777777" w:rsidTr="00B7509D">
        <w:tc>
          <w:tcPr>
            <w:tcW w:w="2383" w:type="dxa"/>
          </w:tcPr>
          <w:p w14:paraId="34FE831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906" w:type="dxa"/>
          </w:tcPr>
          <w:p w14:paraId="22F7D18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182D7C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</w:tcPr>
          <w:p w14:paraId="2408B33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14:paraId="7CD0C82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</w:tcPr>
          <w:p w14:paraId="709B8BA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</w:tcPr>
          <w:p w14:paraId="1A4A9AC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210C6846" w14:textId="77777777" w:rsidTr="00B7509D">
        <w:tc>
          <w:tcPr>
            <w:tcW w:w="9101" w:type="dxa"/>
            <w:gridSpan w:val="7"/>
          </w:tcPr>
          <w:p w14:paraId="1660F7B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D409D0" w:rsidRPr="00D409D0" w14:paraId="4CCF15FD" w14:textId="77777777" w:rsidTr="00B7509D">
        <w:tc>
          <w:tcPr>
            <w:tcW w:w="2383" w:type="dxa"/>
          </w:tcPr>
          <w:p w14:paraId="740906C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«Ритм-бис»</w:t>
            </w:r>
          </w:p>
        </w:tc>
        <w:tc>
          <w:tcPr>
            <w:tcW w:w="906" w:type="dxa"/>
          </w:tcPr>
          <w:p w14:paraId="1955760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1116" w:type="dxa"/>
          </w:tcPr>
          <w:p w14:paraId="7E9DC8E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6549</w:t>
            </w:r>
          </w:p>
        </w:tc>
        <w:tc>
          <w:tcPr>
            <w:tcW w:w="1122" w:type="dxa"/>
          </w:tcPr>
          <w:p w14:paraId="06302D8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1128" w:type="dxa"/>
          </w:tcPr>
          <w:p w14:paraId="014EE96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6550</w:t>
            </w:r>
          </w:p>
        </w:tc>
        <w:tc>
          <w:tcPr>
            <w:tcW w:w="1027" w:type="dxa"/>
          </w:tcPr>
          <w:p w14:paraId="4B5D2D6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1419" w:type="dxa"/>
          </w:tcPr>
          <w:p w14:paraId="50A45EA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6700</w:t>
            </w:r>
          </w:p>
        </w:tc>
      </w:tr>
      <w:tr w:rsidR="00D409D0" w:rsidRPr="00D409D0" w14:paraId="4A01695B" w14:textId="77777777" w:rsidTr="00B7509D">
        <w:tc>
          <w:tcPr>
            <w:tcW w:w="2383" w:type="dxa"/>
          </w:tcPr>
          <w:p w14:paraId="3F8B5A0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«Стимул»</w:t>
            </w:r>
          </w:p>
        </w:tc>
        <w:tc>
          <w:tcPr>
            <w:tcW w:w="906" w:type="dxa"/>
          </w:tcPr>
          <w:p w14:paraId="6009DDE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-105</w:t>
            </w:r>
          </w:p>
        </w:tc>
        <w:tc>
          <w:tcPr>
            <w:tcW w:w="1116" w:type="dxa"/>
          </w:tcPr>
          <w:p w14:paraId="7593414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-34</w:t>
            </w:r>
          </w:p>
        </w:tc>
        <w:tc>
          <w:tcPr>
            <w:tcW w:w="1122" w:type="dxa"/>
          </w:tcPr>
          <w:p w14:paraId="2D3B66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</w:t>
            </w:r>
          </w:p>
        </w:tc>
        <w:tc>
          <w:tcPr>
            <w:tcW w:w="1128" w:type="dxa"/>
          </w:tcPr>
          <w:p w14:paraId="5AD281C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1027" w:type="dxa"/>
          </w:tcPr>
          <w:p w14:paraId="58C8BB0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419" w:type="dxa"/>
          </w:tcPr>
          <w:p w14:paraId="27BAF2C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409D0" w:rsidRPr="00D409D0" w14:paraId="0DDE57E4" w14:textId="77777777" w:rsidTr="00B7509D">
        <w:tc>
          <w:tcPr>
            <w:tcW w:w="2383" w:type="dxa"/>
          </w:tcPr>
          <w:p w14:paraId="33339B7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Промлес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14:paraId="5DDF915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-6139</w:t>
            </w:r>
          </w:p>
        </w:tc>
        <w:tc>
          <w:tcPr>
            <w:tcW w:w="1116" w:type="dxa"/>
          </w:tcPr>
          <w:p w14:paraId="64D7E5D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-20723</w:t>
            </w:r>
          </w:p>
        </w:tc>
        <w:tc>
          <w:tcPr>
            <w:tcW w:w="1122" w:type="dxa"/>
          </w:tcPr>
          <w:p w14:paraId="499A23A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28" w:type="dxa"/>
          </w:tcPr>
          <w:p w14:paraId="3956ABB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7" w:type="dxa"/>
          </w:tcPr>
          <w:p w14:paraId="4D0744F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9" w:type="dxa"/>
          </w:tcPr>
          <w:p w14:paraId="2AEE2A6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D409D0" w:rsidRPr="00D409D0" w14:paraId="62D882E0" w14:textId="77777777" w:rsidTr="00B7509D">
        <w:tc>
          <w:tcPr>
            <w:tcW w:w="2383" w:type="dxa"/>
          </w:tcPr>
          <w:p w14:paraId="25DE737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Транслайн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14:paraId="6200411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6" w:type="dxa"/>
          </w:tcPr>
          <w:p w14:paraId="3ECE1DA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</w:tcPr>
          <w:p w14:paraId="04541A5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</w:tcPr>
          <w:p w14:paraId="29821A9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</w:tcPr>
          <w:p w14:paraId="7F43278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9" w:type="dxa"/>
          </w:tcPr>
          <w:p w14:paraId="4E4FB4D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09D0" w:rsidRPr="00D409D0" w14:paraId="2D9079BE" w14:textId="77777777" w:rsidTr="00B7509D">
        <w:tc>
          <w:tcPr>
            <w:tcW w:w="2383" w:type="dxa"/>
          </w:tcPr>
          <w:p w14:paraId="2721BA1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Сабро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14:paraId="53EDFC9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6" w:type="dxa"/>
          </w:tcPr>
          <w:p w14:paraId="6BFF478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2" w:type="dxa"/>
          </w:tcPr>
          <w:p w14:paraId="3B68D63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8" w:type="dxa"/>
          </w:tcPr>
          <w:p w14:paraId="3FF009A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</w:tcPr>
          <w:p w14:paraId="76AE17B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9" w:type="dxa"/>
          </w:tcPr>
          <w:p w14:paraId="0FCFAF9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09D0" w:rsidRPr="00D409D0" w14:paraId="30A64A0B" w14:textId="77777777" w:rsidTr="00B7509D">
        <w:tc>
          <w:tcPr>
            <w:tcW w:w="2383" w:type="dxa"/>
          </w:tcPr>
          <w:p w14:paraId="1A9B3CD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Древкомплект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6" w:type="dxa"/>
          </w:tcPr>
          <w:p w14:paraId="507A2DF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1116" w:type="dxa"/>
          </w:tcPr>
          <w:p w14:paraId="7A42547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-5077</w:t>
            </w:r>
          </w:p>
        </w:tc>
        <w:tc>
          <w:tcPr>
            <w:tcW w:w="1122" w:type="dxa"/>
          </w:tcPr>
          <w:p w14:paraId="5DAF3D1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28" w:type="dxa"/>
          </w:tcPr>
          <w:p w14:paraId="26C839F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027" w:type="dxa"/>
          </w:tcPr>
          <w:p w14:paraId="6A643D3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419" w:type="dxa"/>
          </w:tcPr>
          <w:p w14:paraId="228DB00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</w:tr>
      <w:tr w:rsidR="00D409D0" w:rsidRPr="00D409D0" w14:paraId="723EFCCC" w14:textId="77777777" w:rsidTr="00B7509D">
        <w:tc>
          <w:tcPr>
            <w:tcW w:w="2383" w:type="dxa"/>
          </w:tcPr>
          <w:p w14:paraId="7673517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«Лесная сказка»</w:t>
            </w:r>
          </w:p>
        </w:tc>
        <w:tc>
          <w:tcPr>
            <w:tcW w:w="906" w:type="dxa"/>
          </w:tcPr>
          <w:p w14:paraId="410A7C9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16" w:type="dxa"/>
          </w:tcPr>
          <w:p w14:paraId="4A5B2FB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122" w:type="dxa"/>
          </w:tcPr>
          <w:p w14:paraId="2743089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28" w:type="dxa"/>
          </w:tcPr>
          <w:p w14:paraId="51ACE1F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027" w:type="dxa"/>
          </w:tcPr>
          <w:p w14:paraId="7065B68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9" w:type="dxa"/>
          </w:tcPr>
          <w:p w14:paraId="0917D47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</w:tbl>
    <w:p w14:paraId="75750BF4" w14:textId="77777777" w:rsidR="00C15A23" w:rsidRPr="00D409D0" w:rsidRDefault="00C15A23" w:rsidP="00D409D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Подраздел «Обработка древесины» раздела С «Обрабатывающие производства»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6846,00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68,4% к 2023 году. </w:t>
      </w:r>
    </w:p>
    <w:p w14:paraId="26587492" w14:textId="77777777" w:rsidR="00C15A23" w:rsidRPr="00D409D0" w:rsidRDefault="00C15A23" w:rsidP="00D409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объявлено банкротом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Транслайн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».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Сабро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зарегистрировано в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Промлес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409D0">
        <w:rPr>
          <w:rFonts w:ascii="Times New Roman" w:hAnsi="Times New Roman" w:cs="Times New Roman"/>
          <w:sz w:val="24"/>
          <w:szCs w:val="24"/>
        </w:rPr>
        <w:t xml:space="preserve">основной вид деятельности –производство листов для облицовки, шпона для фанеры, в 2024 году получили убыток в размере 20723,00 </w:t>
      </w:r>
      <w:proofErr w:type="spellStart"/>
      <w:r w:rsidRPr="00D409D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D409D0">
        <w:rPr>
          <w:rFonts w:ascii="Times New Roman" w:hAnsi="Times New Roman" w:cs="Times New Roman"/>
          <w:sz w:val="24"/>
          <w:szCs w:val="24"/>
        </w:rPr>
        <w:t xml:space="preserve">, в связи с снижением производства шпона березового с 14251 куб. м. в 2023 году до 9960,4 </w:t>
      </w:r>
      <w:proofErr w:type="spellStart"/>
      <w:r w:rsidRPr="00D409D0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D409D0">
        <w:rPr>
          <w:rFonts w:ascii="Times New Roman" w:hAnsi="Times New Roman" w:cs="Times New Roman"/>
          <w:sz w:val="24"/>
          <w:szCs w:val="24"/>
        </w:rPr>
        <w:t xml:space="preserve">. в 2024 году ( до октября 2024 года работала только одна линия по производству шпона). </w:t>
      </w:r>
    </w:p>
    <w:p w14:paraId="2A7CD24B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8800,00тыс.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89,7 %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119C4524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Подраздел «Производство химических веществ» раздела </w:t>
      </w:r>
      <w:proofErr w:type="gramStart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  «</w:t>
      </w:r>
      <w:proofErr w:type="gramEnd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Обрабатывающие производства»</w:t>
      </w:r>
    </w:p>
    <w:p w14:paraId="33152AE7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03"/>
        <w:gridCol w:w="1177"/>
        <w:gridCol w:w="1179"/>
        <w:gridCol w:w="1222"/>
        <w:gridCol w:w="1252"/>
        <w:gridCol w:w="1252"/>
        <w:gridCol w:w="1252"/>
      </w:tblGrid>
      <w:tr w:rsidR="00C15A23" w:rsidRPr="00D409D0" w14:paraId="18628246" w14:textId="77777777" w:rsidTr="00700680">
        <w:tc>
          <w:tcPr>
            <w:tcW w:w="1980" w:type="dxa"/>
            <w:vMerge w:val="restart"/>
          </w:tcPr>
          <w:p w14:paraId="4E1BBBE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8051" w:type="dxa"/>
            <w:gridSpan w:val="6"/>
          </w:tcPr>
          <w:p w14:paraId="1905756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01759F0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5F56BC3F" w14:textId="77777777" w:rsidTr="00700680">
        <w:tc>
          <w:tcPr>
            <w:tcW w:w="1980" w:type="dxa"/>
            <w:vMerge/>
          </w:tcPr>
          <w:p w14:paraId="162C69C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0E3056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6052CCD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14:paraId="63885D4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016EF6C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2" w:type="dxa"/>
          </w:tcPr>
          <w:p w14:paraId="18FD506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4901ACA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42" w:type="dxa"/>
          </w:tcPr>
          <w:p w14:paraId="6048401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4ED093B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14:paraId="32BFC4F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01F54B9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342" w:type="dxa"/>
          </w:tcPr>
          <w:p w14:paraId="3A61E1B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581CAE4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6D05C27E" w14:textId="77777777" w:rsidTr="00700680">
        <w:tc>
          <w:tcPr>
            <w:tcW w:w="10031" w:type="dxa"/>
            <w:gridSpan w:val="7"/>
          </w:tcPr>
          <w:p w14:paraId="1D80B0A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C15A23" w:rsidRPr="00D409D0" w14:paraId="510E5A03" w14:textId="77777777" w:rsidTr="00700680">
        <w:tc>
          <w:tcPr>
            <w:tcW w:w="1980" w:type="dxa"/>
          </w:tcPr>
          <w:p w14:paraId="1103551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341" w:type="dxa"/>
          </w:tcPr>
          <w:p w14:paraId="47E3E37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C9A281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100EEB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BD2E60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4D07F6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DB5586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4D486802" w14:textId="77777777" w:rsidTr="00700680">
        <w:tc>
          <w:tcPr>
            <w:tcW w:w="10031" w:type="dxa"/>
            <w:gridSpan w:val="7"/>
          </w:tcPr>
          <w:p w14:paraId="2EA00E1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C15A23" w:rsidRPr="00D409D0" w14:paraId="79299D23" w14:textId="77777777" w:rsidTr="00700680">
        <w:tc>
          <w:tcPr>
            <w:tcW w:w="1980" w:type="dxa"/>
          </w:tcPr>
          <w:p w14:paraId="6DCAF9A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Биопроект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41" w:type="dxa"/>
          </w:tcPr>
          <w:p w14:paraId="1ED86F3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-386</w:t>
            </w:r>
          </w:p>
        </w:tc>
        <w:tc>
          <w:tcPr>
            <w:tcW w:w="1342" w:type="dxa"/>
          </w:tcPr>
          <w:p w14:paraId="702F21B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B2C4A2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4D26C09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62B85B8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2" w:type="dxa"/>
          </w:tcPr>
          <w:p w14:paraId="559CBDC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4C7E2EBE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финансовый результат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Подраздела «Производство химических веществ» раздела С «Обрабатывающие производства»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 к 2023 году. 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Биопроект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 в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</w:t>
      </w:r>
    </w:p>
    <w:p w14:paraId="1FD3FF93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D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proofErr w:type="gramStart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 Обеспечение</w:t>
      </w:r>
      <w:proofErr w:type="gramEnd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электроэнергией, газом и паром»</w:t>
      </w:r>
    </w:p>
    <w:p w14:paraId="230067FF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668" w:type="dxa"/>
        <w:tblInd w:w="108" w:type="dxa"/>
        <w:tblLook w:val="04A0" w:firstRow="1" w:lastRow="0" w:firstColumn="1" w:lastColumn="0" w:noHBand="0" w:noVBand="1"/>
      </w:tblPr>
      <w:tblGrid>
        <w:gridCol w:w="2266"/>
        <w:gridCol w:w="1020"/>
        <w:gridCol w:w="1133"/>
        <w:gridCol w:w="1041"/>
        <w:gridCol w:w="1162"/>
        <w:gridCol w:w="1203"/>
        <w:gridCol w:w="1843"/>
      </w:tblGrid>
      <w:tr w:rsidR="00C15A23" w:rsidRPr="00D409D0" w14:paraId="1CD80D35" w14:textId="77777777" w:rsidTr="00B7509D">
        <w:tc>
          <w:tcPr>
            <w:tcW w:w="2266" w:type="dxa"/>
            <w:vMerge w:val="restart"/>
          </w:tcPr>
          <w:p w14:paraId="61A260F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организации</w:t>
            </w:r>
          </w:p>
        </w:tc>
        <w:tc>
          <w:tcPr>
            <w:tcW w:w="7402" w:type="dxa"/>
            <w:gridSpan w:val="6"/>
          </w:tcPr>
          <w:p w14:paraId="2D6E36C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783824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09D0" w:rsidRPr="00D409D0" w14:paraId="4E530E28" w14:textId="77777777" w:rsidTr="00B7509D">
        <w:tc>
          <w:tcPr>
            <w:tcW w:w="2266" w:type="dxa"/>
            <w:vMerge/>
          </w:tcPr>
          <w:p w14:paraId="277F62D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CFF17C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4141544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3" w:type="dxa"/>
          </w:tcPr>
          <w:p w14:paraId="024A760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7D9F467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041" w:type="dxa"/>
          </w:tcPr>
          <w:p w14:paraId="625ED4C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6B15411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62" w:type="dxa"/>
          </w:tcPr>
          <w:p w14:paraId="296ED9B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1CA1EF9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03" w:type="dxa"/>
          </w:tcPr>
          <w:p w14:paraId="0B71EFC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2D07FF9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843" w:type="dxa"/>
          </w:tcPr>
          <w:p w14:paraId="26E5A92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539676A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7ED1CCB7" w14:textId="77777777" w:rsidTr="00B7509D">
        <w:tc>
          <w:tcPr>
            <w:tcW w:w="9668" w:type="dxa"/>
            <w:gridSpan w:val="7"/>
          </w:tcPr>
          <w:p w14:paraId="6352E96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D409D0" w:rsidRPr="00D409D0" w14:paraId="53E429D7" w14:textId="77777777" w:rsidTr="00B7509D">
        <w:tc>
          <w:tcPr>
            <w:tcW w:w="2266" w:type="dxa"/>
          </w:tcPr>
          <w:p w14:paraId="51A78BA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МКП «Универсал»</w:t>
            </w:r>
          </w:p>
        </w:tc>
        <w:tc>
          <w:tcPr>
            <w:tcW w:w="1020" w:type="dxa"/>
          </w:tcPr>
          <w:p w14:paraId="23A66E2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</w:t>
            </w:r>
          </w:p>
        </w:tc>
        <w:tc>
          <w:tcPr>
            <w:tcW w:w="1133" w:type="dxa"/>
          </w:tcPr>
          <w:p w14:paraId="42DC7CC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1" w:type="dxa"/>
          </w:tcPr>
          <w:p w14:paraId="1FAB910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13E7458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</w:tcPr>
          <w:p w14:paraId="2A634EA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</w:tcPr>
          <w:p w14:paraId="3ECCDA6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128DD2F1" w14:textId="77777777" w:rsidTr="00B7509D">
        <w:tc>
          <w:tcPr>
            <w:tcW w:w="9668" w:type="dxa"/>
            <w:gridSpan w:val="7"/>
          </w:tcPr>
          <w:p w14:paraId="7325F75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D409D0" w:rsidRPr="00D409D0" w14:paraId="24884438" w14:textId="77777777" w:rsidTr="00B7509D">
        <w:tc>
          <w:tcPr>
            <w:tcW w:w="2266" w:type="dxa"/>
          </w:tcPr>
          <w:p w14:paraId="65E22C6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020" w:type="dxa"/>
          </w:tcPr>
          <w:p w14:paraId="30CE8F3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7F58E70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</w:tcPr>
          <w:p w14:paraId="10A2E9C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54EF5E0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</w:tcPr>
          <w:p w14:paraId="7DF6C0C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E4E7FC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18994727" w14:textId="77777777" w:rsidTr="00B7509D">
        <w:tc>
          <w:tcPr>
            <w:tcW w:w="9668" w:type="dxa"/>
            <w:gridSpan w:val="7"/>
          </w:tcPr>
          <w:p w14:paraId="1AADCCDF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4B4B693A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«Обеспечение электроэнергией, газом и паром»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составила 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 к 2023 году. </w:t>
      </w:r>
    </w:p>
    <w:p w14:paraId="2710A98B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Е </w:t>
      </w:r>
      <w:proofErr w:type="gramStart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« </w:t>
      </w:r>
      <w:proofErr w:type="spellStart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Водоснабжение</w:t>
      </w:r>
      <w:proofErr w:type="gramEnd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,водоотведение</w:t>
      </w:r>
      <w:proofErr w:type="spellEnd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</w:t>
      </w:r>
    </w:p>
    <w:p w14:paraId="4544FA4F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810" w:type="dxa"/>
        <w:tblInd w:w="108" w:type="dxa"/>
        <w:tblLook w:val="04A0" w:firstRow="1" w:lastRow="0" w:firstColumn="1" w:lastColumn="0" w:noHBand="0" w:noVBand="1"/>
      </w:tblPr>
      <w:tblGrid>
        <w:gridCol w:w="2490"/>
        <w:gridCol w:w="941"/>
        <w:gridCol w:w="1133"/>
        <w:gridCol w:w="1041"/>
        <w:gridCol w:w="1370"/>
        <w:gridCol w:w="1276"/>
        <w:gridCol w:w="1559"/>
      </w:tblGrid>
      <w:tr w:rsidR="00C15A23" w:rsidRPr="00D409D0" w14:paraId="7867CBBD" w14:textId="77777777" w:rsidTr="00E75D8D">
        <w:tc>
          <w:tcPr>
            <w:tcW w:w="2490" w:type="dxa"/>
            <w:vMerge w:val="restart"/>
          </w:tcPr>
          <w:p w14:paraId="0243871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320" w:type="dxa"/>
            <w:gridSpan w:val="6"/>
          </w:tcPr>
          <w:p w14:paraId="73A311E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51F3288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09D0" w:rsidRPr="00D409D0" w14:paraId="05BE41B8" w14:textId="77777777" w:rsidTr="00E75D8D">
        <w:tc>
          <w:tcPr>
            <w:tcW w:w="2490" w:type="dxa"/>
            <w:vMerge/>
          </w:tcPr>
          <w:p w14:paraId="4100110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3A9A7E6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53EF2F9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3" w:type="dxa"/>
          </w:tcPr>
          <w:p w14:paraId="1A01CAB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51C98E1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041" w:type="dxa"/>
          </w:tcPr>
          <w:p w14:paraId="3C5BEAA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2D45152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370" w:type="dxa"/>
          </w:tcPr>
          <w:p w14:paraId="4E48696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4AFF98A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14:paraId="4A8F7C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7DA2926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559" w:type="dxa"/>
          </w:tcPr>
          <w:p w14:paraId="60D7C0C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500C5FA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69B91B41" w14:textId="77777777" w:rsidTr="00E75D8D">
        <w:tc>
          <w:tcPr>
            <w:tcW w:w="9810" w:type="dxa"/>
            <w:gridSpan w:val="7"/>
          </w:tcPr>
          <w:p w14:paraId="6EEBDE3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D409D0" w:rsidRPr="00D409D0" w14:paraId="116D3374" w14:textId="77777777" w:rsidTr="00E75D8D">
        <w:tc>
          <w:tcPr>
            <w:tcW w:w="2490" w:type="dxa"/>
          </w:tcPr>
          <w:p w14:paraId="7D5771D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МКП «Универсал»</w:t>
            </w:r>
          </w:p>
        </w:tc>
        <w:tc>
          <w:tcPr>
            <w:tcW w:w="941" w:type="dxa"/>
          </w:tcPr>
          <w:p w14:paraId="1EB72E2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</w:tcPr>
          <w:p w14:paraId="7472817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-5501</w:t>
            </w:r>
          </w:p>
        </w:tc>
        <w:tc>
          <w:tcPr>
            <w:tcW w:w="1041" w:type="dxa"/>
          </w:tcPr>
          <w:p w14:paraId="67DE3A6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370" w:type="dxa"/>
          </w:tcPr>
          <w:p w14:paraId="5374536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1276" w:type="dxa"/>
          </w:tcPr>
          <w:p w14:paraId="30B1185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559" w:type="dxa"/>
          </w:tcPr>
          <w:p w14:paraId="14FEE39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</w:tr>
      <w:tr w:rsidR="00C15A23" w:rsidRPr="00D409D0" w14:paraId="4A09833D" w14:textId="77777777" w:rsidTr="00E75D8D">
        <w:tc>
          <w:tcPr>
            <w:tcW w:w="9810" w:type="dxa"/>
            <w:gridSpan w:val="7"/>
          </w:tcPr>
          <w:p w14:paraId="255BB3B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D409D0" w:rsidRPr="00D409D0" w14:paraId="5493A040" w14:textId="77777777" w:rsidTr="00E75D8D">
        <w:tc>
          <w:tcPr>
            <w:tcW w:w="2490" w:type="dxa"/>
          </w:tcPr>
          <w:p w14:paraId="69FC914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Кильмезьводоканал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1" w:type="dxa"/>
          </w:tcPr>
          <w:p w14:paraId="195D392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133" w:type="dxa"/>
          </w:tcPr>
          <w:p w14:paraId="2865DB5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041" w:type="dxa"/>
          </w:tcPr>
          <w:p w14:paraId="669C7A7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70" w:type="dxa"/>
          </w:tcPr>
          <w:p w14:paraId="1C12E34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</w:tcPr>
          <w:p w14:paraId="1BA4D4A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</w:tcPr>
          <w:p w14:paraId="1D800D8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C15A23" w:rsidRPr="00D409D0" w14:paraId="0CFD25E9" w14:textId="77777777" w:rsidTr="00E75D8D">
        <w:tc>
          <w:tcPr>
            <w:tcW w:w="9810" w:type="dxa"/>
            <w:gridSpan w:val="7"/>
          </w:tcPr>
          <w:p w14:paraId="3E779789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3D74FA7D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«Водоснабжение, водоотведение»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354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69,5 % к 2023 году. </w:t>
      </w:r>
      <w:r w:rsidRPr="00D409D0">
        <w:rPr>
          <w:rFonts w:ascii="Times New Roman" w:hAnsi="Times New Roman" w:cs="Times New Roman"/>
          <w:sz w:val="24"/>
          <w:szCs w:val="24"/>
        </w:rPr>
        <w:t>Снижение прибыли по ООО «</w:t>
      </w:r>
      <w:proofErr w:type="spellStart"/>
      <w:r w:rsidRPr="00D409D0">
        <w:rPr>
          <w:rFonts w:ascii="Times New Roman" w:hAnsi="Times New Roman" w:cs="Times New Roman"/>
          <w:sz w:val="24"/>
          <w:szCs w:val="24"/>
        </w:rPr>
        <w:t>Кильмезьводоканал</w:t>
      </w:r>
      <w:proofErr w:type="spellEnd"/>
      <w:r w:rsidRPr="00D409D0">
        <w:rPr>
          <w:rFonts w:ascii="Times New Roman" w:hAnsi="Times New Roman" w:cs="Times New Roman"/>
          <w:sz w:val="24"/>
          <w:szCs w:val="24"/>
        </w:rPr>
        <w:t xml:space="preserve">» в 2024 году в связи с снижением работ по ремонту водопроводной сети в </w:t>
      </w:r>
      <w:proofErr w:type="spellStart"/>
      <w:r w:rsidRPr="00D409D0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D409D0">
        <w:rPr>
          <w:rFonts w:ascii="Times New Roman" w:hAnsi="Times New Roman" w:cs="Times New Roman"/>
          <w:sz w:val="24"/>
          <w:szCs w:val="24"/>
        </w:rPr>
        <w:t xml:space="preserve"> Кильмезь. Убыток по МКП «Универсал» составил 5501,00 тыс. рублей, в связи с тем, что субсидия на возмещение затрат за 2024 год была предоставлена в январе 2025 года.</w:t>
      </w:r>
    </w:p>
    <w:p w14:paraId="4BBA5D35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1900,00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5,4 раза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4796A540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proofErr w:type="gramStart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F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End"/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Строительство»</w:t>
      </w:r>
    </w:p>
    <w:p w14:paraId="794E70C6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668" w:type="dxa"/>
        <w:tblInd w:w="108" w:type="dxa"/>
        <w:tblLook w:val="04A0" w:firstRow="1" w:lastRow="0" w:firstColumn="1" w:lastColumn="0" w:noHBand="0" w:noVBand="1"/>
      </w:tblPr>
      <w:tblGrid>
        <w:gridCol w:w="2266"/>
        <w:gridCol w:w="1020"/>
        <w:gridCol w:w="1133"/>
        <w:gridCol w:w="1134"/>
        <w:gridCol w:w="1162"/>
        <w:gridCol w:w="1162"/>
        <w:gridCol w:w="1791"/>
      </w:tblGrid>
      <w:tr w:rsidR="00C15A23" w:rsidRPr="00D409D0" w14:paraId="18DB5C96" w14:textId="77777777" w:rsidTr="00253819">
        <w:tc>
          <w:tcPr>
            <w:tcW w:w="2266" w:type="dxa"/>
            <w:vMerge w:val="restart"/>
          </w:tcPr>
          <w:p w14:paraId="514944A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организации</w:t>
            </w:r>
          </w:p>
        </w:tc>
        <w:tc>
          <w:tcPr>
            <w:tcW w:w="7402" w:type="dxa"/>
            <w:gridSpan w:val="6"/>
          </w:tcPr>
          <w:p w14:paraId="02DC9EA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64BF458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09D0" w:rsidRPr="00D409D0" w14:paraId="2D057A89" w14:textId="77777777" w:rsidTr="00253819">
        <w:tc>
          <w:tcPr>
            <w:tcW w:w="2266" w:type="dxa"/>
            <w:vMerge/>
          </w:tcPr>
          <w:p w14:paraId="327B995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AB791C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7F61397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3" w:type="dxa"/>
          </w:tcPr>
          <w:p w14:paraId="4FE67BD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58290F3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</w:tcPr>
          <w:p w14:paraId="3A39885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4C30903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62" w:type="dxa"/>
          </w:tcPr>
          <w:p w14:paraId="7E19EF5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4400AB0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62" w:type="dxa"/>
          </w:tcPr>
          <w:p w14:paraId="68AD5F0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5E23F16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791" w:type="dxa"/>
          </w:tcPr>
          <w:p w14:paraId="23EFDB8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43C6645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5528D7EC" w14:textId="77777777" w:rsidTr="00253819">
        <w:tc>
          <w:tcPr>
            <w:tcW w:w="9668" w:type="dxa"/>
            <w:gridSpan w:val="7"/>
          </w:tcPr>
          <w:p w14:paraId="463AB46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D409D0" w:rsidRPr="00D409D0" w14:paraId="06927115" w14:textId="77777777" w:rsidTr="00253819">
        <w:tc>
          <w:tcPr>
            <w:tcW w:w="2266" w:type="dxa"/>
          </w:tcPr>
          <w:p w14:paraId="1AF04B2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020" w:type="dxa"/>
          </w:tcPr>
          <w:p w14:paraId="0F800FE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14:paraId="3EEDF61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A07AC6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236D942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3DDA7B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</w:tcPr>
          <w:p w14:paraId="01BB395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5E0EF261" w14:textId="77777777" w:rsidTr="00253819">
        <w:tc>
          <w:tcPr>
            <w:tcW w:w="9668" w:type="dxa"/>
            <w:gridSpan w:val="7"/>
          </w:tcPr>
          <w:p w14:paraId="3B08DCE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D409D0" w:rsidRPr="00D409D0" w14:paraId="38BB671E" w14:textId="77777777" w:rsidTr="00253819">
        <w:tc>
          <w:tcPr>
            <w:tcW w:w="2266" w:type="dxa"/>
          </w:tcPr>
          <w:p w14:paraId="7E7562C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Стройком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20" w:type="dxa"/>
          </w:tcPr>
          <w:p w14:paraId="785C646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</w:tcPr>
          <w:p w14:paraId="0B85C9D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269E37D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1ED220E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</w:tcPr>
          <w:p w14:paraId="7E45354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1" w:type="dxa"/>
          </w:tcPr>
          <w:p w14:paraId="4019CC3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40173977" w14:textId="77777777" w:rsidTr="00253819">
        <w:tc>
          <w:tcPr>
            <w:tcW w:w="9668" w:type="dxa"/>
            <w:gridSpan w:val="7"/>
          </w:tcPr>
          <w:p w14:paraId="086FB248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560464BE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«Строительство»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 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2023 году. </w:t>
      </w:r>
    </w:p>
    <w:p w14:paraId="0199B70D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Стройком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зарегистрирован в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 </w:t>
      </w:r>
    </w:p>
    <w:p w14:paraId="01102207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G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«Торговля»</w:t>
      </w:r>
    </w:p>
    <w:p w14:paraId="62F611C7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526" w:type="dxa"/>
        <w:tblInd w:w="108" w:type="dxa"/>
        <w:tblLook w:val="04A0" w:firstRow="1" w:lastRow="0" w:firstColumn="1" w:lastColumn="0" w:noHBand="0" w:noVBand="1"/>
      </w:tblPr>
      <w:tblGrid>
        <w:gridCol w:w="2871"/>
        <w:gridCol w:w="985"/>
        <w:gridCol w:w="851"/>
        <w:gridCol w:w="1134"/>
        <w:gridCol w:w="1134"/>
        <w:gridCol w:w="1276"/>
        <w:gridCol w:w="1275"/>
      </w:tblGrid>
      <w:tr w:rsidR="00C15A23" w:rsidRPr="00D409D0" w14:paraId="04AF54D5" w14:textId="77777777" w:rsidTr="00253819">
        <w:tc>
          <w:tcPr>
            <w:tcW w:w="2871" w:type="dxa"/>
            <w:vMerge w:val="restart"/>
          </w:tcPr>
          <w:p w14:paraId="1514DD3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6655" w:type="dxa"/>
            <w:gridSpan w:val="6"/>
          </w:tcPr>
          <w:p w14:paraId="5C77510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686BA53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2B759693" w14:textId="77777777" w:rsidTr="00253819">
        <w:tc>
          <w:tcPr>
            <w:tcW w:w="2871" w:type="dxa"/>
            <w:vMerge/>
          </w:tcPr>
          <w:p w14:paraId="555614E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14:paraId="626D554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176DAA2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851" w:type="dxa"/>
          </w:tcPr>
          <w:p w14:paraId="6525BC2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73B065D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</w:tcPr>
          <w:p w14:paraId="5140712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3041C2E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</w:tcPr>
          <w:p w14:paraId="65DEFAA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364381C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14:paraId="56D5D12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63C6CC8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5" w:type="dxa"/>
          </w:tcPr>
          <w:p w14:paraId="5CA0D8F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21B1577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78DD515F" w14:textId="77777777" w:rsidTr="00253819">
        <w:tc>
          <w:tcPr>
            <w:tcW w:w="9526" w:type="dxa"/>
            <w:gridSpan w:val="7"/>
          </w:tcPr>
          <w:p w14:paraId="591E422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C15A23" w:rsidRPr="00D409D0" w14:paraId="309C7DA5" w14:textId="77777777" w:rsidTr="00253819">
        <w:tc>
          <w:tcPr>
            <w:tcW w:w="2871" w:type="dxa"/>
          </w:tcPr>
          <w:p w14:paraId="5D879CF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985" w:type="dxa"/>
          </w:tcPr>
          <w:p w14:paraId="369DF93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656E770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9D8AB9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83BC99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B0E0B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14A8F3C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01A4F803" w14:textId="77777777" w:rsidTr="00253819">
        <w:tc>
          <w:tcPr>
            <w:tcW w:w="9526" w:type="dxa"/>
            <w:gridSpan w:val="7"/>
          </w:tcPr>
          <w:p w14:paraId="7E8CFBC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C15A23" w:rsidRPr="00D409D0" w14:paraId="1F462E02" w14:textId="77777777" w:rsidTr="00253819">
        <w:tc>
          <w:tcPr>
            <w:tcW w:w="2871" w:type="dxa"/>
          </w:tcPr>
          <w:p w14:paraId="30CB4D6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«Айболит»</w:t>
            </w:r>
          </w:p>
        </w:tc>
        <w:tc>
          <w:tcPr>
            <w:tcW w:w="985" w:type="dxa"/>
          </w:tcPr>
          <w:p w14:paraId="026538B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</w:tcPr>
          <w:p w14:paraId="003EAB9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134" w:type="dxa"/>
          </w:tcPr>
          <w:p w14:paraId="7F4900B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134" w:type="dxa"/>
          </w:tcPr>
          <w:p w14:paraId="2EADE25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276" w:type="dxa"/>
          </w:tcPr>
          <w:p w14:paraId="5FD175A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275" w:type="dxa"/>
          </w:tcPr>
          <w:p w14:paraId="019A80A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600</w:t>
            </w:r>
          </w:p>
        </w:tc>
      </w:tr>
      <w:tr w:rsidR="00C15A23" w:rsidRPr="00D409D0" w14:paraId="127F5B7B" w14:textId="77777777" w:rsidTr="00253819">
        <w:tc>
          <w:tcPr>
            <w:tcW w:w="2871" w:type="dxa"/>
          </w:tcPr>
          <w:p w14:paraId="625FC41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«Агат»</w:t>
            </w:r>
          </w:p>
        </w:tc>
        <w:tc>
          <w:tcPr>
            <w:tcW w:w="985" w:type="dxa"/>
          </w:tcPr>
          <w:p w14:paraId="0EF18E2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2316</w:t>
            </w:r>
          </w:p>
        </w:tc>
        <w:tc>
          <w:tcPr>
            <w:tcW w:w="851" w:type="dxa"/>
          </w:tcPr>
          <w:p w14:paraId="63E6C1A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</w:t>
            </w:r>
          </w:p>
        </w:tc>
        <w:tc>
          <w:tcPr>
            <w:tcW w:w="1134" w:type="dxa"/>
          </w:tcPr>
          <w:p w14:paraId="26A04E4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1134" w:type="dxa"/>
          </w:tcPr>
          <w:p w14:paraId="6EE7EA7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1276" w:type="dxa"/>
          </w:tcPr>
          <w:p w14:paraId="521B781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1275" w:type="dxa"/>
          </w:tcPr>
          <w:p w14:paraId="02DA79C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2450</w:t>
            </w:r>
          </w:p>
        </w:tc>
      </w:tr>
      <w:tr w:rsidR="00C15A23" w:rsidRPr="00D409D0" w14:paraId="52D68D4C" w14:textId="77777777" w:rsidTr="00253819">
        <w:tc>
          <w:tcPr>
            <w:tcW w:w="2871" w:type="dxa"/>
          </w:tcPr>
          <w:p w14:paraId="3AE5456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«Вятка»</w:t>
            </w:r>
          </w:p>
        </w:tc>
        <w:tc>
          <w:tcPr>
            <w:tcW w:w="985" w:type="dxa"/>
          </w:tcPr>
          <w:p w14:paraId="08A3F7A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</w:tcPr>
          <w:p w14:paraId="156091D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134" w:type="dxa"/>
          </w:tcPr>
          <w:p w14:paraId="34C7CC9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134" w:type="dxa"/>
          </w:tcPr>
          <w:p w14:paraId="7000440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276" w:type="dxa"/>
          </w:tcPr>
          <w:p w14:paraId="553F6AF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275" w:type="dxa"/>
          </w:tcPr>
          <w:p w14:paraId="7CF80B4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680</w:t>
            </w:r>
          </w:p>
        </w:tc>
      </w:tr>
      <w:tr w:rsidR="00C15A23" w:rsidRPr="00D409D0" w14:paraId="6EB52457" w14:textId="77777777" w:rsidTr="00253819">
        <w:tc>
          <w:tcPr>
            <w:tcW w:w="2871" w:type="dxa"/>
          </w:tcPr>
          <w:p w14:paraId="0BF76E0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«Катюша»</w:t>
            </w:r>
          </w:p>
        </w:tc>
        <w:tc>
          <w:tcPr>
            <w:tcW w:w="985" w:type="dxa"/>
          </w:tcPr>
          <w:p w14:paraId="2E45F9E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-1845</w:t>
            </w:r>
          </w:p>
        </w:tc>
        <w:tc>
          <w:tcPr>
            <w:tcW w:w="851" w:type="dxa"/>
          </w:tcPr>
          <w:p w14:paraId="4D92206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-69</w:t>
            </w:r>
          </w:p>
        </w:tc>
        <w:tc>
          <w:tcPr>
            <w:tcW w:w="1134" w:type="dxa"/>
          </w:tcPr>
          <w:p w14:paraId="79F24D2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5F860E4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4DDCC0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14:paraId="3BE8D80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59EA65EB" w14:textId="77777777" w:rsidTr="00253819">
        <w:tc>
          <w:tcPr>
            <w:tcW w:w="2871" w:type="dxa"/>
          </w:tcPr>
          <w:p w14:paraId="3640119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«Резеда»</w:t>
            </w:r>
          </w:p>
        </w:tc>
        <w:tc>
          <w:tcPr>
            <w:tcW w:w="985" w:type="dxa"/>
          </w:tcPr>
          <w:p w14:paraId="52EFD4F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-101</w:t>
            </w:r>
          </w:p>
        </w:tc>
        <w:tc>
          <w:tcPr>
            <w:tcW w:w="851" w:type="dxa"/>
          </w:tcPr>
          <w:p w14:paraId="55C95B3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-547</w:t>
            </w:r>
          </w:p>
        </w:tc>
        <w:tc>
          <w:tcPr>
            <w:tcW w:w="1134" w:type="dxa"/>
          </w:tcPr>
          <w:p w14:paraId="28BD779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07A1CC8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6530F7E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14:paraId="22A2C84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64BC2DB6" w14:textId="77777777" w:rsidTr="00253819">
        <w:tc>
          <w:tcPr>
            <w:tcW w:w="2871" w:type="dxa"/>
          </w:tcPr>
          <w:p w14:paraId="1054DA9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Продлайт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5" w:type="dxa"/>
          </w:tcPr>
          <w:p w14:paraId="2251994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</w:tcPr>
          <w:p w14:paraId="2F7155B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134" w:type="dxa"/>
          </w:tcPr>
          <w:p w14:paraId="29F3088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</w:tcPr>
          <w:p w14:paraId="6B9C01B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276" w:type="dxa"/>
          </w:tcPr>
          <w:p w14:paraId="5AFA599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</w:tcPr>
          <w:p w14:paraId="514BD1C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405</w:t>
            </w:r>
          </w:p>
        </w:tc>
      </w:tr>
      <w:tr w:rsidR="00C15A23" w:rsidRPr="00D409D0" w14:paraId="23A4CBFA" w14:textId="77777777" w:rsidTr="00253819">
        <w:tc>
          <w:tcPr>
            <w:tcW w:w="2871" w:type="dxa"/>
          </w:tcPr>
          <w:p w14:paraId="22329E9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«Исток»</w:t>
            </w:r>
          </w:p>
        </w:tc>
        <w:tc>
          <w:tcPr>
            <w:tcW w:w="985" w:type="dxa"/>
          </w:tcPr>
          <w:p w14:paraId="0AFA1FC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-553</w:t>
            </w:r>
          </w:p>
        </w:tc>
        <w:tc>
          <w:tcPr>
            <w:tcW w:w="851" w:type="dxa"/>
          </w:tcPr>
          <w:p w14:paraId="38A10B5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153D462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6AB9F4F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AF70ED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14:paraId="7301B5B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7C2C4C09" w14:textId="77777777" w:rsidTr="00253819">
        <w:tc>
          <w:tcPr>
            <w:tcW w:w="2871" w:type="dxa"/>
          </w:tcPr>
          <w:p w14:paraId="04320CF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Ильдан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5" w:type="dxa"/>
          </w:tcPr>
          <w:p w14:paraId="0F281CB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</w:tcPr>
          <w:p w14:paraId="10E2B98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134" w:type="dxa"/>
          </w:tcPr>
          <w:p w14:paraId="64F34A9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134" w:type="dxa"/>
          </w:tcPr>
          <w:p w14:paraId="6481CD6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276" w:type="dxa"/>
          </w:tcPr>
          <w:p w14:paraId="62B127D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</w:tcPr>
          <w:p w14:paraId="4151DA3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210</w:t>
            </w:r>
          </w:p>
        </w:tc>
      </w:tr>
      <w:tr w:rsidR="00C15A23" w:rsidRPr="00D409D0" w14:paraId="08137B25" w14:textId="77777777" w:rsidTr="00253819">
        <w:tc>
          <w:tcPr>
            <w:tcW w:w="2871" w:type="dxa"/>
          </w:tcPr>
          <w:p w14:paraId="4A6DE4F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«Магнолия»</w:t>
            </w:r>
          </w:p>
        </w:tc>
        <w:tc>
          <w:tcPr>
            <w:tcW w:w="985" w:type="dxa"/>
          </w:tcPr>
          <w:p w14:paraId="74F6912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851" w:type="dxa"/>
          </w:tcPr>
          <w:p w14:paraId="322B7DC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134" w:type="dxa"/>
          </w:tcPr>
          <w:p w14:paraId="49860C6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134" w:type="dxa"/>
          </w:tcPr>
          <w:p w14:paraId="3696604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276" w:type="dxa"/>
          </w:tcPr>
          <w:p w14:paraId="41F73DC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275" w:type="dxa"/>
          </w:tcPr>
          <w:p w14:paraId="4509126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1100</w:t>
            </w:r>
          </w:p>
        </w:tc>
      </w:tr>
      <w:tr w:rsidR="00C15A23" w:rsidRPr="00D409D0" w14:paraId="78A15B7B" w14:textId="77777777" w:rsidTr="00253819">
        <w:tc>
          <w:tcPr>
            <w:tcW w:w="2871" w:type="dxa"/>
          </w:tcPr>
          <w:p w14:paraId="6E67F4B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Кильмезьнефтепродукт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5" w:type="dxa"/>
          </w:tcPr>
          <w:p w14:paraId="2524B64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16156</w:t>
            </w:r>
          </w:p>
        </w:tc>
        <w:tc>
          <w:tcPr>
            <w:tcW w:w="851" w:type="dxa"/>
          </w:tcPr>
          <w:p w14:paraId="0C717D8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13424</w:t>
            </w:r>
          </w:p>
        </w:tc>
        <w:tc>
          <w:tcPr>
            <w:tcW w:w="1134" w:type="dxa"/>
          </w:tcPr>
          <w:p w14:paraId="78E8DB8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1134" w:type="dxa"/>
          </w:tcPr>
          <w:p w14:paraId="183A110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13550</w:t>
            </w:r>
          </w:p>
        </w:tc>
        <w:tc>
          <w:tcPr>
            <w:tcW w:w="1276" w:type="dxa"/>
          </w:tcPr>
          <w:p w14:paraId="06ABE45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13600</w:t>
            </w:r>
          </w:p>
        </w:tc>
        <w:tc>
          <w:tcPr>
            <w:tcW w:w="1275" w:type="dxa"/>
          </w:tcPr>
          <w:p w14:paraId="0B63397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13800</w:t>
            </w:r>
          </w:p>
        </w:tc>
      </w:tr>
      <w:tr w:rsidR="00C15A23" w:rsidRPr="00D409D0" w14:paraId="55D6EC2D" w14:textId="77777777" w:rsidTr="00253819">
        <w:tc>
          <w:tcPr>
            <w:tcW w:w="2871" w:type="dxa"/>
          </w:tcPr>
          <w:p w14:paraId="613F6D2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«Массив»</w:t>
            </w:r>
          </w:p>
        </w:tc>
        <w:tc>
          <w:tcPr>
            <w:tcW w:w="985" w:type="dxa"/>
          </w:tcPr>
          <w:p w14:paraId="594C3BF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-342</w:t>
            </w:r>
          </w:p>
        </w:tc>
        <w:tc>
          <w:tcPr>
            <w:tcW w:w="851" w:type="dxa"/>
          </w:tcPr>
          <w:p w14:paraId="5CA5BD7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5D632BD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4094CEB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7CBEC0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14:paraId="552A60F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6EC5323B" w14:textId="77777777" w:rsidTr="00253819">
        <w:tc>
          <w:tcPr>
            <w:tcW w:w="2871" w:type="dxa"/>
          </w:tcPr>
          <w:p w14:paraId="312F4B4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 «Кильмезский торг»</w:t>
            </w:r>
          </w:p>
        </w:tc>
        <w:tc>
          <w:tcPr>
            <w:tcW w:w="985" w:type="dxa"/>
          </w:tcPr>
          <w:p w14:paraId="7E67767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6239DD9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60F6188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5C18FCB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5A3DF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14:paraId="3ABC8EF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073B43B9" w14:textId="77777777" w:rsidTr="00253819">
        <w:tc>
          <w:tcPr>
            <w:tcW w:w="2871" w:type="dxa"/>
          </w:tcPr>
          <w:p w14:paraId="1E24EA7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«Истоки»</w:t>
            </w:r>
          </w:p>
        </w:tc>
        <w:tc>
          <w:tcPr>
            <w:tcW w:w="985" w:type="dxa"/>
          </w:tcPr>
          <w:p w14:paraId="0944640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1FBD1C6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34F6A0E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7487E52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1C6F198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14:paraId="6D34375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6227F5E7" w14:textId="77777777" w:rsidTr="00253819">
        <w:tc>
          <w:tcPr>
            <w:tcW w:w="9526" w:type="dxa"/>
            <w:gridSpan w:val="7"/>
          </w:tcPr>
          <w:p w14:paraId="07A1B84C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321184E6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G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«Торговля»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18643,00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87,7% к 2023 году. ЗАО «Кильмезский торг» - все магазины и кафе «Березка» не работают и в 2025 году организация ликвидирована. </w:t>
      </w:r>
    </w:p>
    <w:p w14:paraId="65242732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по ООО «Катюша» сложился убыток в размере 69,00 </w:t>
      </w:r>
      <w:proofErr w:type="spellStart"/>
      <w:proofErr w:type="gram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снижение убытка на 1776,00 тыс. рублей, т.к. вся торговая деятельность осуществляется  через ИП Мальцева Е.О. В 2026 году ООО «Катюша» ликвидируется. </w:t>
      </w:r>
    </w:p>
    <w:p w14:paraId="3700997C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по ООО «Резеда» сложился убыток в размере 547,00 </w:t>
      </w:r>
      <w:proofErr w:type="spellStart"/>
      <w:proofErr w:type="gram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рост убытка на 446,00 тыс. рублей, т.к. вся торговая деятельность осуществляется  через ИП Лапшину Р.Р. В 2026 году ООО «Резеда» ликвидируется.</w:t>
      </w:r>
    </w:p>
    <w:p w14:paraId="2D0CE83D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18760,00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100,6%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63363CDB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Н «Транспортировка и хранение»</w:t>
      </w:r>
    </w:p>
    <w:p w14:paraId="32C98F73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97"/>
        <w:gridCol w:w="1276"/>
        <w:gridCol w:w="1134"/>
        <w:gridCol w:w="1276"/>
        <w:gridCol w:w="1275"/>
        <w:gridCol w:w="1276"/>
        <w:gridCol w:w="1276"/>
      </w:tblGrid>
      <w:tr w:rsidR="00C15A23" w:rsidRPr="00D409D0" w14:paraId="254CA02A" w14:textId="77777777" w:rsidTr="00253819">
        <w:tc>
          <w:tcPr>
            <w:tcW w:w="2297" w:type="dxa"/>
            <w:vMerge w:val="restart"/>
          </w:tcPr>
          <w:p w14:paraId="79910C3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513" w:type="dxa"/>
            <w:gridSpan w:val="6"/>
          </w:tcPr>
          <w:p w14:paraId="4C8E60D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0D26D1D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5E80BD8C" w14:textId="77777777" w:rsidTr="00253819">
        <w:tc>
          <w:tcPr>
            <w:tcW w:w="2297" w:type="dxa"/>
            <w:vMerge/>
          </w:tcPr>
          <w:p w14:paraId="07A91F3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1E233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6538F5D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</w:tcPr>
          <w:p w14:paraId="553B969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6A0BF64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76" w:type="dxa"/>
          </w:tcPr>
          <w:p w14:paraId="67F3746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01C499B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275" w:type="dxa"/>
          </w:tcPr>
          <w:p w14:paraId="6E4A9BB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3F455E5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14:paraId="6341988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6686751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</w:tcPr>
          <w:p w14:paraId="4F462C8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5227DE1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41E53B64" w14:textId="77777777" w:rsidTr="00253819">
        <w:tc>
          <w:tcPr>
            <w:tcW w:w="9810" w:type="dxa"/>
            <w:gridSpan w:val="7"/>
          </w:tcPr>
          <w:p w14:paraId="0BF49AD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C15A23" w:rsidRPr="00D409D0" w14:paraId="341391E2" w14:textId="77777777" w:rsidTr="00253819">
        <w:tc>
          <w:tcPr>
            <w:tcW w:w="2297" w:type="dxa"/>
          </w:tcPr>
          <w:p w14:paraId="12244CE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276" w:type="dxa"/>
          </w:tcPr>
          <w:p w14:paraId="15A666F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BC9356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111725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55BBAC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B1A7D2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41096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6FBA37D7" w14:textId="77777777" w:rsidTr="00253819">
        <w:tc>
          <w:tcPr>
            <w:tcW w:w="9810" w:type="dxa"/>
            <w:gridSpan w:val="7"/>
          </w:tcPr>
          <w:p w14:paraId="6DD06B8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C15A23" w:rsidRPr="00D409D0" w14:paraId="323A1935" w14:textId="77777777" w:rsidTr="00253819">
        <w:tc>
          <w:tcPr>
            <w:tcW w:w="2297" w:type="dxa"/>
          </w:tcPr>
          <w:p w14:paraId="55FD21A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Кильмезьпассажиравтотранс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6AFFCDF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728D6A9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363E6E5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14:paraId="141B802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7E0F563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2D6C63B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5A23" w:rsidRPr="00D409D0" w14:paraId="7E6EDCF4" w14:textId="77777777" w:rsidTr="00253819">
        <w:tc>
          <w:tcPr>
            <w:tcW w:w="9810" w:type="dxa"/>
            <w:gridSpan w:val="7"/>
          </w:tcPr>
          <w:p w14:paraId="79E5C2CB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7E1F7C8A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 «Транспортировка и хранение» 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 к 2023 году. Данная организация зарегистрирована в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</w:t>
      </w:r>
    </w:p>
    <w:p w14:paraId="3FCA42DA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I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«Деятельность гостиниц и предприятий общественного питания»</w:t>
      </w:r>
    </w:p>
    <w:p w14:paraId="4D7374C5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668" w:type="dxa"/>
        <w:tblInd w:w="108" w:type="dxa"/>
        <w:tblLook w:val="04A0" w:firstRow="1" w:lastRow="0" w:firstColumn="1" w:lastColumn="0" w:noHBand="0" w:noVBand="1"/>
      </w:tblPr>
      <w:tblGrid>
        <w:gridCol w:w="2149"/>
        <w:gridCol w:w="1124"/>
        <w:gridCol w:w="988"/>
        <w:gridCol w:w="1131"/>
        <w:gridCol w:w="1162"/>
        <w:gridCol w:w="1162"/>
        <w:gridCol w:w="1952"/>
      </w:tblGrid>
      <w:tr w:rsidR="00C15A23" w:rsidRPr="00D409D0" w14:paraId="0548627F" w14:textId="77777777" w:rsidTr="00253819">
        <w:tc>
          <w:tcPr>
            <w:tcW w:w="2149" w:type="dxa"/>
            <w:vMerge w:val="restart"/>
          </w:tcPr>
          <w:p w14:paraId="61537FA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519" w:type="dxa"/>
            <w:gridSpan w:val="6"/>
          </w:tcPr>
          <w:p w14:paraId="5B5544E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7141D2F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819" w:rsidRPr="00D409D0" w14:paraId="6F23598A" w14:textId="77777777" w:rsidTr="00253819">
        <w:tc>
          <w:tcPr>
            <w:tcW w:w="2149" w:type="dxa"/>
            <w:vMerge/>
          </w:tcPr>
          <w:p w14:paraId="44F75E4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14:paraId="60E9AAB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7F46A97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988" w:type="dxa"/>
          </w:tcPr>
          <w:p w14:paraId="54DFE73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2CB4F5A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1" w:type="dxa"/>
          </w:tcPr>
          <w:p w14:paraId="3541D48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3982067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62" w:type="dxa"/>
          </w:tcPr>
          <w:p w14:paraId="4C4001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4E8134B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62" w:type="dxa"/>
          </w:tcPr>
          <w:p w14:paraId="4DD0017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3FD5C3F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952" w:type="dxa"/>
          </w:tcPr>
          <w:p w14:paraId="06CAE2D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306D60B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34F6B626" w14:textId="77777777" w:rsidTr="00253819">
        <w:tc>
          <w:tcPr>
            <w:tcW w:w="9668" w:type="dxa"/>
            <w:gridSpan w:val="7"/>
          </w:tcPr>
          <w:p w14:paraId="3A2EEAE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253819" w:rsidRPr="00D409D0" w14:paraId="031CCB78" w14:textId="77777777" w:rsidTr="00253819">
        <w:tc>
          <w:tcPr>
            <w:tcW w:w="2149" w:type="dxa"/>
          </w:tcPr>
          <w:p w14:paraId="77B6B0E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24" w:type="dxa"/>
          </w:tcPr>
          <w:p w14:paraId="36ADC41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</w:tcPr>
          <w:p w14:paraId="4347AFE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14:paraId="3033B7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4B0E361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7B3DD8E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14:paraId="0EB64FB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297EB32D" w14:textId="77777777" w:rsidTr="00253819">
        <w:tc>
          <w:tcPr>
            <w:tcW w:w="9668" w:type="dxa"/>
            <w:gridSpan w:val="7"/>
          </w:tcPr>
          <w:p w14:paraId="02B65F9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253819" w:rsidRPr="00D409D0" w14:paraId="60131B3C" w14:textId="77777777" w:rsidTr="00253819">
        <w:tc>
          <w:tcPr>
            <w:tcW w:w="2149" w:type="dxa"/>
          </w:tcPr>
          <w:p w14:paraId="7CAC851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«Тамара»</w:t>
            </w:r>
          </w:p>
        </w:tc>
        <w:tc>
          <w:tcPr>
            <w:tcW w:w="1124" w:type="dxa"/>
          </w:tcPr>
          <w:p w14:paraId="017B451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-747</w:t>
            </w:r>
          </w:p>
        </w:tc>
        <w:tc>
          <w:tcPr>
            <w:tcW w:w="988" w:type="dxa"/>
          </w:tcPr>
          <w:p w14:paraId="7117170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-361</w:t>
            </w:r>
          </w:p>
        </w:tc>
        <w:tc>
          <w:tcPr>
            <w:tcW w:w="1131" w:type="dxa"/>
          </w:tcPr>
          <w:p w14:paraId="1DDAD81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</w:tc>
        <w:tc>
          <w:tcPr>
            <w:tcW w:w="1162" w:type="dxa"/>
          </w:tcPr>
          <w:p w14:paraId="6FA17F8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</w:t>
            </w:r>
          </w:p>
        </w:tc>
        <w:tc>
          <w:tcPr>
            <w:tcW w:w="1162" w:type="dxa"/>
          </w:tcPr>
          <w:p w14:paraId="21A5C08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</w:t>
            </w:r>
          </w:p>
        </w:tc>
        <w:tc>
          <w:tcPr>
            <w:tcW w:w="1952" w:type="dxa"/>
          </w:tcPr>
          <w:p w14:paraId="6ED798F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15A23" w:rsidRPr="00D409D0" w14:paraId="5E86118A" w14:textId="77777777" w:rsidTr="00253819">
        <w:tc>
          <w:tcPr>
            <w:tcW w:w="9668" w:type="dxa"/>
            <w:gridSpan w:val="7"/>
          </w:tcPr>
          <w:p w14:paraId="5808A3F0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585BD5CA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«Деятельность гостиниц и предприятий общественного питания» 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2023 году. Получение убытка в 2024 году в связи со снижением выручки от услуг по проживанию в гостинице и организации общественного питания в кафе «Тамара».</w:t>
      </w:r>
    </w:p>
    <w:p w14:paraId="56258D7C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0 % к 2023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79B1A57C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J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«Деятельность в области информации и связи»</w:t>
      </w:r>
    </w:p>
    <w:p w14:paraId="2F268547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810" w:type="dxa"/>
        <w:tblInd w:w="108" w:type="dxa"/>
        <w:tblLook w:val="04A0" w:firstRow="1" w:lastRow="0" w:firstColumn="1" w:lastColumn="0" w:noHBand="0" w:noVBand="1"/>
      </w:tblPr>
      <w:tblGrid>
        <w:gridCol w:w="2150"/>
        <w:gridCol w:w="1128"/>
        <w:gridCol w:w="1128"/>
        <w:gridCol w:w="1009"/>
        <w:gridCol w:w="32"/>
        <w:gridCol w:w="1103"/>
        <w:gridCol w:w="59"/>
        <w:gridCol w:w="1216"/>
        <w:gridCol w:w="1985"/>
      </w:tblGrid>
      <w:tr w:rsidR="00C15A23" w:rsidRPr="00D409D0" w14:paraId="373F194C" w14:textId="77777777" w:rsidTr="00253819">
        <w:tc>
          <w:tcPr>
            <w:tcW w:w="2150" w:type="dxa"/>
            <w:vMerge w:val="restart"/>
          </w:tcPr>
          <w:p w14:paraId="73D3B8C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660" w:type="dxa"/>
            <w:gridSpan w:val="8"/>
          </w:tcPr>
          <w:p w14:paraId="1C63944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333C9C2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819" w:rsidRPr="00D409D0" w14:paraId="64F9AE3C" w14:textId="77777777" w:rsidTr="00253819">
        <w:tc>
          <w:tcPr>
            <w:tcW w:w="2150" w:type="dxa"/>
            <w:vMerge/>
          </w:tcPr>
          <w:p w14:paraId="0ABA5AF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A4188B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2F2657B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28" w:type="dxa"/>
          </w:tcPr>
          <w:p w14:paraId="6CFF66F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1D1DCBA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041" w:type="dxa"/>
            <w:gridSpan w:val="2"/>
          </w:tcPr>
          <w:p w14:paraId="1B1A88E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6401F6F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62" w:type="dxa"/>
            <w:gridSpan w:val="2"/>
          </w:tcPr>
          <w:p w14:paraId="3A6BD8F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566F4BE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16" w:type="dxa"/>
          </w:tcPr>
          <w:p w14:paraId="06BFC46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05DE2A9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985" w:type="dxa"/>
          </w:tcPr>
          <w:p w14:paraId="37158D4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50DA624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24941D4E" w14:textId="77777777" w:rsidTr="00253819">
        <w:tc>
          <w:tcPr>
            <w:tcW w:w="9810" w:type="dxa"/>
            <w:gridSpan w:val="9"/>
          </w:tcPr>
          <w:p w14:paraId="599E2F9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D409D0" w:rsidRPr="00D409D0" w14:paraId="579598A0" w14:textId="77777777" w:rsidTr="00253819">
        <w:tc>
          <w:tcPr>
            <w:tcW w:w="2150" w:type="dxa"/>
          </w:tcPr>
          <w:p w14:paraId="6134F95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28" w:type="dxa"/>
          </w:tcPr>
          <w:p w14:paraId="484DC3A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14:paraId="6A571FE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</w:tcPr>
          <w:p w14:paraId="2B70AD8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</w:tcPr>
          <w:p w14:paraId="1CBDD32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14:paraId="395996F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3D00825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0EE3D9A3" w14:textId="77777777" w:rsidTr="00253819">
        <w:tc>
          <w:tcPr>
            <w:tcW w:w="9810" w:type="dxa"/>
            <w:gridSpan w:val="9"/>
          </w:tcPr>
          <w:p w14:paraId="210D1B7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D409D0" w:rsidRPr="00D409D0" w14:paraId="0B2F2AB2" w14:textId="77777777" w:rsidTr="00253819">
        <w:tc>
          <w:tcPr>
            <w:tcW w:w="2150" w:type="dxa"/>
          </w:tcPr>
          <w:p w14:paraId="5620EC2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Дадда</w:t>
            </w:r>
            <w:proofErr w:type="spellEnd"/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8" w:type="dxa"/>
          </w:tcPr>
          <w:p w14:paraId="4811496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28" w:type="dxa"/>
          </w:tcPr>
          <w:p w14:paraId="5A3999B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09" w:type="dxa"/>
          </w:tcPr>
          <w:p w14:paraId="6ECB864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5" w:type="dxa"/>
            <w:gridSpan w:val="2"/>
          </w:tcPr>
          <w:p w14:paraId="10EC435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75" w:type="dxa"/>
            <w:gridSpan w:val="2"/>
          </w:tcPr>
          <w:p w14:paraId="52E034C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85" w:type="dxa"/>
          </w:tcPr>
          <w:p w14:paraId="7E5482E9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C15A23" w:rsidRPr="00D409D0" w14:paraId="406AD398" w14:textId="77777777" w:rsidTr="00253819">
        <w:tc>
          <w:tcPr>
            <w:tcW w:w="9810" w:type="dxa"/>
            <w:gridSpan w:val="9"/>
          </w:tcPr>
          <w:p w14:paraId="2B85A07E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5D44558B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J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«Деятельность в области информации и связи» 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130,00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6,8 раза к 2023 году. Данная организация зарегистрирована в </w:t>
      </w:r>
      <w:proofErr w:type="spellStart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Кильмезь, но деятельность на территории района не осуществляет.</w:t>
      </w:r>
    </w:p>
    <w:p w14:paraId="2192A1D8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140,00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107,7 %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1157A7F9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  <w:t>S</w:t>
      </w:r>
      <w:r w:rsidRPr="00D409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«Предоставление прочих видов услуг»</w:t>
      </w:r>
    </w:p>
    <w:p w14:paraId="6AD3C064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Данную отрасль представляют:</w:t>
      </w:r>
    </w:p>
    <w:tbl>
      <w:tblPr>
        <w:tblStyle w:val="a5"/>
        <w:tblW w:w="9668" w:type="dxa"/>
        <w:tblInd w:w="108" w:type="dxa"/>
        <w:tblLook w:val="04A0" w:firstRow="1" w:lastRow="0" w:firstColumn="1" w:lastColumn="0" w:noHBand="0" w:noVBand="1"/>
      </w:tblPr>
      <w:tblGrid>
        <w:gridCol w:w="2424"/>
        <w:gridCol w:w="1125"/>
        <w:gridCol w:w="1125"/>
        <w:gridCol w:w="1131"/>
        <w:gridCol w:w="1162"/>
        <w:gridCol w:w="1162"/>
        <w:gridCol w:w="1539"/>
      </w:tblGrid>
      <w:tr w:rsidR="00C15A23" w:rsidRPr="00D409D0" w14:paraId="3692B7B0" w14:textId="77777777" w:rsidTr="00253819">
        <w:tc>
          <w:tcPr>
            <w:tcW w:w="2424" w:type="dxa"/>
            <w:vMerge w:val="restart"/>
          </w:tcPr>
          <w:p w14:paraId="58889A5D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7244" w:type="dxa"/>
            <w:gridSpan w:val="6"/>
          </w:tcPr>
          <w:p w14:paraId="0B96BA2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прибыли (убытка) до налогообложения, тыс. рублей </w:t>
            </w:r>
          </w:p>
          <w:p w14:paraId="306F3D62" w14:textId="77777777" w:rsidR="00C15A23" w:rsidRPr="00D409D0" w:rsidRDefault="00C15A23" w:rsidP="00D409D0">
            <w:pPr>
              <w:tabs>
                <w:tab w:val="left" w:pos="7556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819" w:rsidRPr="00D409D0" w14:paraId="5CE01629" w14:textId="77777777" w:rsidTr="00253819">
        <w:tc>
          <w:tcPr>
            <w:tcW w:w="2424" w:type="dxa"/>
            <w:vMerge/>
          </w:tcPr>
          <w:p w14:paraId="359DA1A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14:paraId="7B5008F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14:paraId="4873EE0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25" w:type="dxa"/>
          </w:tcPr>
          <w:p w14:paraId="227E57E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64002EC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1" w:type="dxa"/>
          </w:tcPr>
          <w:p w14:paraId="7610A3D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14:paraId="776B98B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62" w:type="dxa"/>
          </w:tcPr>
          <w:p w14:paraId="75CDDA1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14:paraId="7533FD0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62" w:type="dxa"/>
          </w:tcPr>
          <w:p w14:paraId="667E74D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1C56509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539" w:type="dxa"/>
          </w:tcPr>
          <w:p w14:paraId="365DEEC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14:paraId="4C9DCD7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C15A23" w:rsidRPr="00D409D0" w14:paraId="0B1A7124" w14:textId="77777777" w:rsidTr="00253819">
        <w:tc>
          <w:tcPr>
            <w:tcW w:w="9668" w:type="dxa"/>
            <w:gridSpan w:val="7"/>
          </w:tcPr>
          <w:p w14:paraId="1BBF0B1F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Крупные и средние организации</w:t>
            </w:r>
          </w:p>
        </w:tc>
      </w:tr>
      <w:tr w:rsidR="00253819" w:rsidRPr="00D409D0" w14:paraId="4A5CB7C0" w14:textId="77777777" w:rsidTr="00253819">
        <w:tc>
          <w:tcPr>
            <w:tcW w:w="2424" w:type="dxa"/>
          </w:tcPr>
          <w:p w14:paraId="1073337E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125" w:type="dxa"/>
          </w:tcPr>
          <w:p w14:paraId="2E8B323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</w:tcPr>
          <w:p w14:paraId="2D11CF08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</w:tcPr>
          <w:p w14:paraId="1F402D1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7C0E9442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</w:tcPr>
          <w:p w14:paraId="565A9E10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</w:tcPr>
          <w:p w14:paraId="6D6EAFD7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A23" w:rsidRPr="00D409D0" w14:paraId="07F64B2F" w14:textId="77777777" w:rsidTr="00253819">
        <w:tc>
          <w:tcPr>
            <w:tcW w:w="9668" w:type="dxa"/>
            <w:gridSpan w:val="7"/>
          </w:tcPr>
          <w:p w14:paraId="62022946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Субъекты малого предпринимательства</w:t>
            </w:r>
          </w:p>
        </w:tc>
      </w:tr>
      <w:tr w:rsidR="00253819" w:rsidRPr="00D409D0" w14:paraId="603AEF7A" w14:textId="77777777" w:rsidTr="00253819">
        <w:tc>
          <w:tcPr>
            <w:tcW w:w="2424" w:type="dxa"/>
          </w:tcPr>
          <w:p w14:paraId="0EAEFB01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9D0">
              <w:rPr>
                <w:rFonts w:ascii="Times New Roman" w:hAnsi="Times New Roman" w:cs="Times New Roman"/>
                <w:sz w:val="24"/>
                <w:szCs w:val="24"/>
              </w:rPr>
              <w:t>Кильмезская РО КОО ВОИ</w:t>
            </w:r>
          </w:p>
        </w:tc>
        <w:tc>
          <w:tcPr>
            <w:tcW w:w="1125" w:type="dxa"/>
          </w:tcPr>
          <w:p w14:paraId="69E0204A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</w:t>
            </w:r>
          </w:p>
        </w:tc>
        <w:tc>
          <w:tcPr>
            <w:tcW w:w="1125" w:type="dxa"/>
          </w:tcPr>
          <w:p w14:paraId="5643A94C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131" w:type="dxa"/>
          </w:tcPr>
          <w:p w14:paraId="7CC2B075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162" w:type="dxa"/>
          </w:tcPr>
          <w:p w14:paraId="53F86F44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</w:t>
            </w:r>
          </w:p>
        </w:tc>
        <w:tc>
          <w:tcPr>
            <w:tcW w:w="1162" w:type="dxa"/>
          </w:tcPr>
          <w:p w14:paraId="7CD159CB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1539" w:type="dxa"/>
          </w:tcPr>
          <w:p w14:paraId="066EB5A3" w14:textId="77777777" w:rsidR="00C15A23" w:rsidRPr="00D409D0" w:rsidRDefault="00C15A23" w:rsidP="00D409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</w:tr>
      <w:tr w:rsidR="00C15A23" w:rsidRPr="00D409D0" w14:paraId="775A89BA" w14:textId="77777777" w:rsidTr="00253819">
        <w:tc>
          <w:tcPr>
            <w:tcW w:w="9668" w:type="dxa"/>
            <w:gridSpan w:val="7"/>
          </w:tcPr>
          <w:p w14:paraId="5001FD2D" w14:textId="77777777" w:rsidR="00C15A23" w:rsidRPr="00D409D0" w:rsidRDefault="00C15A23" w:rsidP="00D409D0">
            <w:pPr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409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*убыток указывается с минусом (например, -12 345)</w:t>
            </w:r>
          </w:p>
        </w:tc>
      </w:tr>
    </w:tbl>
    <w:p w14:paraId="6762915D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2024 году </w:t>
      </w:r>
      <w:r w:rsidRPr="00D409D0">
        <w:rPr>
          <w:rFonts w:ascii="Times New Roman" w:hAnsi="Times New Roman" w:cs="Times New Roman"/>
          <w:sz w:val="24"/>
          <w:szCs w:val="24"/>
        </w:rPr>
        <w:t>прибыль по полному кругу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предприятий раздела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D409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«Предоставление прочих видов услуг» 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1445,00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92,3% к 2023 году.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Прибыль в размере 1445,00 </w:t>
      </w:r>
      <w:proofErr w:type="spellStart"/>
      <w:proofErr w:type="gramStart"/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тыс.рублей</w:t>
      </w:r>
      <w:proofErr w:type="spellEnd"/>
      <w:proofErr w:type="gramEnd"/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получило </w:t>
      </w:r>
      <w:r w:rsidRPr="00D409D0">
        <w:rPr>
          <w:rFonts w:ascii="Times New Roman" w:hAnsi="Times New Roman" w:cs="Times New Roman"/>
          <w:sz w:val="24"/>
          <w:szCs w:val="24"/>
        </w:rPr>
        <w:t xml:space="preserve">Кильмезское районное общество охотников и рыболовство , снижение прибыли к 2023 году в связи с тем, что в 2024 году общество выдало меньше разрешений на добычу животных, чем в 2023 году. </w:t>
      </w:r>
    </w:p>
    <w:p w14:paraId="4B6F9319" w14:textId="77777777" w:rsidR="00C15A23" w:rsidRPr="00D409D0" w:rsidRDefault="00C15A23" w:rsidP="00D409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2025 году ожидается прибыль по полному кругу предприятий в размере 1450,00 тыс. рублей, </w:t>
      </w:r>
      <w:r w:rsidRPr="00D409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темп роста прибыли</w:t>
      </w:r>
      <w:r w:rsidRPr="00D40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100,3 % к 2024 году.</w:t>
      </w:r>
      <w:r w:rsidRPr="00D40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6BF7FC1E" w14:textId="77777777" w:rsidR="00F12688" w:rsidRDefault="00F12688" w:rsidP="00F1268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B25AC6">
        <w:rPr>
          <w:rFonts w:ascii="Times New Roman" w:hAnsi="Times New Roman" w:cs="Times New Roman"/>
          <w:b/>
          <w:sz w:val="24"/>
          <w:szCs w:val="24"/>
        </w:rPr>
        <w:t>.«Строительство»</w:t>
      </w:r>
    </w:p>
    <w:p w14:paraId="23900615" w14:textId="77777777" w:rsidR="00F12688" w:rsidRPr="00B25AC6" w:rsidRDefault="00F12688" w:rsidP="00F1268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461EC8" w14:textId="77777777" w:rsidR="00F12688" w:rsidRDefault="00F12688" w:rsidP="00F12688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</w:pPr>
      <w:r w:rsidRPr="00885F93">
        <w:t>В 202</w:t>
      </w:r>
      <w:r>
        <w:t>4</w:t>
      </w:r>
      <w:r w:rsidRPr="00885F93">
        <w:t xml:space="preserve"> году введено в эксплуатацию жилых домов за счет всех источников финансирования в объеме </w:t>
      </w:r>
      <w:r>
        <w:t>3648</w:t>
      </w:r>
      <w:r w:rsidRPr="00885F93">
        <w:t xml:space="preserve"> </w:t>
      </w:r>
      <w:proofErr w:type="spellStart"/>
      <w:proofErr w:type="gramStart"/>
      <w:r w:rsidRPr="00885F93">
        <w:t>кв.м</w:t>
      </w:r>
      <w:r>
        <w:t>етра</w:t>
      </w:r>
      <w:proofErr w:type="spellEnd"/>
      <w:proofErr w:type="gramEnd"/>
      <w:r w:rsidRPr="00885F93">
        <w:t xml:space="preserve"> </w:t>
      </w:r>
      <w:r>
        <w:t xml:space="preserve">, что на 1573 </w:t>
      </w:r>
      <w:proofErr w:type="spellStart"/>
      <w:r>
        <w:t>кв.метра</w:t>
      </w:r>
      <w:proofErr w:type="spellEnd"/>
      <w:r>
        <w:t xml:space="preserve"> больше, чем введено в 2023 году.</w:t>
      </w:r>
    </w:p>
    <w:p w14:paraId="0817BF9E" w14:textId="77777777" w:rsidR="00F12688" w:rsidRPr="002932CA" w:rsidRDefault="00F12688" w:rsidP="00F12688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  <w:rPr>
          <w:bCs/>
        </w:rPr>
      </w:pPr>
      <w:r w:rsidRPr="00885F93">
        <w:rPr>
          <w:bCs/>
        </w:rPr>
        <w:t>Из производственного строительства</w:t>
      </w:r>
      <w:r>
        <w:rPr>
          <w:bCs/>
        </w:rPr>
        <w:t xml:space="preserve">: введено в эксплуатацию административное здание и цех деревообработки; проведена реконструкция кафе в </w:t>
      </w:r>
      <w:proofErr w:type="spellStart"/>
      <w:r>
        <w:rPr>
          <w:bCs/>
        </w:rPr>
        <w:t>пгт</w:t>
      </w:r>
      <w:proofErr w:type="spellEnd"/>
      <w:r>
        <w:rPr>
          <w:bCs/>
        </w:rPr>
        <w:t xml:space="preserve"> Кильмезь, введён в эксплуатацию складской ангар, общей площадью 1132,9 </w:t>
      </w:r>
      <w:proofErr w:type="spellStart"/>
      <w:proofErr w:type="gramStart"/>
      <w:r>
        <w:rPr>
          <w:bCs/>
        </w:rPr>
        <w:t>кв.метра</w:t>
      </w:r>
      <w:proofErr w:type="spellEnd"/>
      <w:proofErr w:type="gramEnd"/>
      <w:r>
        <w:rPr>
          <w:bCs/>
        </w:rPr>
        <w:t xml:space="preserve">. Введена в эксплуатацию поликлиника </w:t>
      </w:r>
      <w:r w:rsidRPr="002932CA">
        <w:rPr>
          <w:bCs/>
        </w:rPr>
        <w:t xml:space="preserve">на 200 </w:t>
      </w:r>
      <w:r w:rsidRPr="002932CA">
        <w:t xml:space="preserve">посещений в смену в </w:t>
      </w:r>
      <w:proofErr w:type="spellStart"/>
      <w:r w:rsidRPr="002932CA">
        <w:t>пгт</w:t>
      </w:r>
      <w:proofErr w:type="spellEnd"/>
      <w:r w:rsidRPr="002932CA">
        <w:t>. Кильмезь</w:t>
      </w:r>
      <w:r>
        <w:t>.</w:t>
      </w:r>
    </w:p>
    <w:p w14:paraId="121EC587" w14:textId="77777777" w:rsidR="00F12688" w:rsidRPr="00885F93" w:rsidRDefault="00F12688" w:rsidP="00F12688">
      <w:pPr>
        <w:pStyle w:val="p4"/>
        <w:suppressAutoHyphens/>
        <w:spacing w:before="0" w:beforeAutospacing="0" w:after="0" w:afterAutospacing="0" w:line="360" w:lineRule="auto"/>
        <w:ind w:firstLine="720"/>
        <w:contextualSpacing/>
        <w:jc w:val="both"/>
        <w:rPr>
          <w:b/>
        </w:rPr>
      </w:pPr>
      <w:r w:rsidRPr="00885F93">
        <w:t>В прогнозируемом периоде до 202</w:t>
      </w:r>
      <w:r>
        <w:t xml:space="preserve">8 </w:t>
      </w:r>
      <w:r w:rsidRPr="00885F93">
        <w:t>года ожидается только строительство жилья индивидуальными застройщиками.</w:t>
      </w:r>
      <w:r w:rsidRPr="00885F93">
        <w:rPr>
          <w:b/>
        </w:rPr>
        <w:t xml:space="preserve"> </w:t>
      </w:r>
    </w:p>
    <w:p w14:paraId="74D2676E" w14:textId="77777777" w:rsidR="008A1CC4" w:rsidRPr="008A1CC4" w:rsidRDefault="008A1CC4" w:rsidP="008A1C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CC4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8A1CC4">
        <w:rPr>
          <w:rFonts w:ascii="Times New Roman" w:hAnsi="Times New Roman" w:cs="Times New Roman"/>
          <w:b/>
          <w:sz w:val="24"/>
          <w:szCs w:val="24"/>
        </w:rPr>
        <w:t>. «Торговля и услуги населению»</w:t>
      </w:r>
    </w:p>
    <w:p w14:paraId="46D6D81A" w14:textId="77777777" w:rsidR="008A1CC4" w:rsidRPr="008A1CC4" w:rsidRDefault="008A1CC4" w:rsidP="008A1C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2D4213" w14:textId="77777777" w:rsidR="008A1CC4" w:rsidRPr="008A1CC4" w:rsidRDefault="008A1CC4" w:rsidP="008A1CC4">
      <w:pPr>
        <w:spacing w:after="0" w:line="36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A1CC4">
        <w:rPr>
          <w:rFonts w:ascii="Times New Roman" w:hAnsi="Times New Roman" w:cs="Times New Roman"/>
          <w:sz w:val="24"/>
          <w:szCs w:val="24"/>
        </w:rPr>
        <w:tab/>
        <w:t>В 2024 году объем розничного товарооборота составил 2134946,5 тыс. рублей. Оборот общественного питания за 2024 год составил 75743,6 тыс. рублей. Объем платных услуг за 2024 год составил 178958,6 тыс. рублей.</w:t>
      </w:r>
    </w:p>
    <w:p w14:paraId="524CAA91" w14:textId="77777777" w:rsidR="008A1CC4" w:rsidRPr="008A1CC4" w:rsidRDefault="008A1CC4" w:rsidP="008A1CC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C4">
        <w:rPr>
          <w:rFonts w:ascii="Times New Roman" w:hAnsi="Times New Roman" w:cs="Times New Roman"/>
          <w:spacing w:val="-1"/>
          <w:sz w:val="24"/>
          <w:szCs w:val="24"/>
        </w:rPr>
        <w:t>Наибольший удельный вес в структуре платных услуг населению занимают услуги связи и коммунальные услуги.  Такая динамика сохранится и в прогнозируемом периоде.</w:t>
      </w:r>
    </w:p>
    <w:p w14:paraId="62386A72" w14:textId="77777777" w:rsidR="008A1CC4" w:rsidRPr="008A1CC4" w:rsidRDefault="008A1CC4" w:rsidP="008A1CC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A1CC4">
        <w:rPr>
          <w:rFonts w:ascii="Times New Roman" w:hAnsi="Times New Roman" w:cs="Times New Roman"/>
          <w:sz w:val="24"/>
          <w:szCs w:val="24"/>
        </w:rPr>
        <w:t>В прогнозируемом периоде планируется хотя и незначитель</w:t>
      </w:r>
      <w:r w:rsidRPr="008A1CC4">
        <w:rPr>
          <w:rFonts w:ascii="Times New Roman" w:hAnsi="Times New Roman" w:cs="Times New Roman"/>
          <w:spacing w:val="-1"/>
          <w:sz w:val="24"/>
          <w:szCs w:val="24"/>
        </w:rPr>
        <w:t xml:space="preserve">ное, но стабильное увеличение оборота розничной торговли, общественного </w:t>
      </w:r>
      <w:r w:rsidRPr="008A1CC4">
        <w:rPr>
          <w:rFonts w:ascii="Times New Roman" w:hAnsi="Times New Roman" w:cs="Times New Roman"/>
          <w:spacing w:val="-2"/>
          <w:sz w:val="24"/>
          <w:szCs w:val="24"/>
        </w:rPr>
        <w:t xml:space="preserve">питания и платных услуг </w:t>
      </w:r>
      <w:r w:rsidRPr="008A1CC4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населению. </w:t>
      </w:r>
      <w:r w:rsidRPr="008A1CC4">
        <w:rPr>
          <w:rFonts w:ascii="Times New Roman" w:hAnsi="Times New Roman" w:cs="Times New Roman"/>
          <w:spacing w:val="-1"/>
          <w:sz w:val="24"/>
          <w:szCs w:val="24"/>
        </w:rPr>
        <w:t>Объем розничного товарооборота к 2028 году составит 2863404,6   тыс. рублей, объем общественного питания к 2028 году составит 108256,5 тыс. рублей, объем платных услуг населению к 2028 году составит 236373,0 тыс. рублей.</w:t>
      </w:r>
    </w:p>
    <w:p w14:paraId="126AF8A8" w14:textId="77777777" w:rsidR="00C15A23" w:rsidRPr="008A1CC4" w:rsidRDefault="00C15A23" w:rsidP="008A1C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5E264B" w14:textId="77777777" w:rsidR="00C629EA" w:rsidRDefault="00C629EA" w:rsidP="00C629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AC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25AC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Баланс трудовых ресурсов</w:t>
      </w:r>
    </w:p>
    <w:p w14:paraId="5DEFF8B7" w14:textId="77777777" w:rsidR="00C629EA" w:rsidRDefault="00C629EA" w:rsidP="00C629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256CC8" w14:textId="77777777" w:rsidR="00C629EA" w:rsidRPr="00B25AC6" w:rsidRDefault="00C629EA" w:rsidP="00C629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>Численность трудовых ресурсов в Кильмезский районе в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>
        <w:rPr>
          <w:rFonts w:ascii="Times New Roman" w:hAnsi="Times New Roman" w:cs="Times New Roman"/>
          <w:sz w:val="24"/>
          <w:szCs w:val="24"/>
        </w:rPr>
        <w:t xml:space="preserve">4781 </w:t>
      </w:r>
      <w:r w:rsidRPr="00B25AC6">
        <w:rPr>
          <w:rFonts w:ascii="Times New Roman" w:hAnsi="Times New Roman" w:cs="Times New Roman"/>
          <w:sz w:val="24"/>
          <w:szCs w:val="24"/>
        </w:rPr>
        <w:t xml:space="preserve">человек, </w:t>
      </w:r>
      <w:r>
        <w:rPr>
          <w:rFonts w:ascii="Times New Roman" w:hAnsi="Times New Roman" w:cs="Times New Roman"/>
          <w:sz w:val="24"/>
          <w:szCs w:val="24"/>
        </w:rPr>
        <w:t>снижение</w:t>
      </w:r>
      <w:r w:rsidRPr="00B25AC6">
        <w:rPr>
          <w:rFonts w:ascii="Times New Roman" w:hAnsi="Times New Roman" w:cs="Times New Roman"/>
          <w:sz w:val="24"/>
          <w:szCs w:val="24"/>
        </w:rPr>
        <w:t xml:space="preserve"> к 20</w:t>
      </w:r>
      <w:r>
        <w:rPr>
          <w:rFonts w:ascii="Times New Roman" w:hAnsi="Times New Roman" w:cs="Times New Roman"/>
          <w:sz w:val="24"/>
          <w:szCs w:val="24"/>
        </w:rPr>
        <w:t xml:space="preserve">23 </w:t>
      </w:r>
      <w:r w:rsidRPr="00B25AC6">
        <w:rPr>
          <w:rFonts w:ascii="Times New Roman" w:hAnsi="Times New Roman" w:cs="Times New Roman"/>
          <w:sz w:val="24"/>
          <w:szCs w:val="24"/>
        </w:rPr>
        <w:t xml:space="preserve">году на </w:t>
      </w:r>
      <w:r>
        <w:rPr>
          <w:rFonts w:ascii="Times New Roman" w:hAnsi="Times New Roman" w:cs="Times New Roman"/>
          <w:sz w:val="24"/>
          <w:szCs w:val="24"/>
        </w:rPr>
        <w:t xml:space="preserve">269 </w:t>
      </w:r>
      <w:r w:rsidRPr="00B25AC6">
        <w:rPr>
          <w:rFonts w:ascii="Times New Roman" w:hAnsi="Times New Roman" w:cs="Times New Roman"/>
          <w:sz w:val="24"/>
          <w:szCs w:val="24"/>
        </w:rPr>
        <w:t xml:space="preserve">человек. </w:t>
      </w:r>
    </w:p>
    <w:p w14:paraId="68CB0880" w14:textId="77777777" w:rsidR="00C629EA" w:rsidRDefault="00C629EA" w:rsidP="00C629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 xml:space="preserve">Численность трудоспособного населения в трудоспособном возрасте </w:t>
      </w:r>
      <w:r>
        <w:rPr>
          <w:rFonts w:ascii="Times New Roman" w:hAnsi="Times New Roman" w:cs="Times New Roman"/>
          <w:sz w:val="24"/>
          <w:szCs w:val="24"/>
        </w:rPr>
        <w:t xml:space="preserve">снизилась </w:t>
      </w:r>
      <w:r w:rsidRPr="00B25AC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172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к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и составила 4389 человек</w:t>
      </w:r>
      <w:r w:rsidRPr="00B25A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в </w:t>
      </w:r>
      <w:r w:rsidRPr="00B25AC6">
        <w:rPr>
          <w:rFonts w:ascii="Times New Roman" w:hAnsi="Times New Roman" w:cs="Times New Roman"/>
          <w:sz w:val="24"/>
          <w:szCs w:val="24"/>
        </w:rPr>
        <w:t xml:space="preserve">прогнозном периоде увеличится до </w:t>
      </w:r>
      <w:r>
        <w:rPr>
          <w:rFonts w:ascii="Times New Roman" w:hAnsi="Times New Roman" w:cs="Times New Roman"/>
          <w:sz w:val="24"/>
          <w:szCs w:val="24"/>
        </w:rPr>
        <w:t xml:space="preserve">4595 </w:t>
      </w:r>
      <w:r w:rsidRPr="00B25AC6">
        <w:rPr>
          <w:rFonts w:ascii="Times New Roman" w:hAnsi="Times New Roman" w:cs="Times New Roman"/>
          <w:sz w:val="24"/>
          <w:szCs w:val="24"/>
        </w:rPr>
        <w:t>человек в 202</w:t>
      </w:r>
      <w:r>
        <w:rPr>
          <w:rFonts w:ascii="Times New Roman" w:hAnsi="Times New Roman" w:cs="Times New Roman"/>
          <w:sz w:val="24"/>
          <w:szCs w:val="24"/>
        </w:rPr>
        <w:t>8 году</w:t>
      </w:r>
      <w:r w:rsidRPr="00B25AC6">
        <w:rPr>
          <w:rFonts w:ascii="Times New Roman" w:hAnsi="Times New Roman" w:cs="Times New Roman"/>
          <w:sz w:val="24"/>
          <w:szCs w:val="24"/>
        </w:rPr>
        <w:t>, в связи с учетом изменения законодательства в отношении наступления возраста возникновения права на страховую пенсию.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11FA27" w14:textId="77777777" w:rsidR="00C629EA" w:rsidRPr="00B25AC6" w:rsidRDefault="00C629EA" w:rsidP="00C629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B25AC6">
        <w:rPr>
          <w:rFonts w:ascii="Times New Roman" w:hAnsi="Times New Roman" w:cs="Times New Roman"/>
          <w:sz w:val="24"/>
          <w:szCs w:val="24"/>
        </w:rPr>
        <w:t xml:space="preserve">исленность лиц старше трудоспособного возраста </w:t>
      </w:r>
      <w:r>
        <w:rPr>
          <w:rFonts w:ascii="Times New Roman" w:hAnsi="Times New Roman" w:cs="Times New Roman"/>
          <w:sz w:val="24"/>
          <w:szCs w:val="24"/>
        </w:rPr>
        <w:t>снизилась</w:t>
      </w:r>
      <w:r w:rsidRPr="00B25AC6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392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25AC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B25AC6">
        <w:rPr>
          <w:rFonts w:ascii="Times New Roman" w:hAnsi="Times New Roman" w:cs="Times New Roman"/>
          <w:sz w:val="24"/>
          <w:szCs w:val="24"/>
        </w:rPr>
        <w:t>году.</w:t>
      </w:r>
    </w:p>
    <w:p w14:paraId="5CB69A56" w14:textId="77777777" w:rsidR="00C629EA" w:rsidRDefault="00C629EA" w:rsidP="00C629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2024 году была уточнена численность занятых в экономике</w:t>
      </w:r>
      <w:r w:rsidRPr="00B25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25AC6">
        <w:rPr>
          <w:rFonts w:ascii="Times New Roman" w:hAnsi="Times New Roman" w:cs="Times New Roman"/>
          <w:sz w:val="24"/>
          <w:szCs w:val="24"/>
        </w:rPr>
        <w:t xml:space="preserve"> в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>
        <w:rPr>
          <w:rFonts w:ascii="Times New Roman" w:hAnsi="Times New Roman" w:cs="Times New Roman"/>
          <w:sz w:val="24"/>
          <w:szCs w:val="24"/>
        </w:rPr>
        <w:t xml:space="preserve">3292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68,9</w:t>
      </w:r>
      <w:r w:rsidRPr="00B25AC6">
        <w:rPr>
          <w:rFonts w:ascii="Times New Roman" w:hAnsi="Times New Roman" w:cs="Times New Roman"/>
          <w:sz w:val="24"/>
          <w:szCs w:val="24"/>
        </w:rPr>
        <w:t>% от численности трудовых ресурсов, снижение численности занятых негативно сказывается на экономике района, и такая тенденция сохранится в прогнозируемом периоде.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BABDB" w14:textId="77777777" w:rsidR="00C629EA" w:rsidRDefault="00C629EA" w:rsidP="00C629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 xml:space="preserve">В связи с принятием налога на профессиональный доход численность </w:t>
      </w:r>
      <w:r>
        <w:rPr>
          <w:rFonts w:ascii="Times New Roman" w:hAnsi="Times New Roman" w:cs="Times New Roman"/>
          <w:sz w:val="24"/>
          <w:szCs w:val="24"/>
        </w:rPr>
        <w:t xml:space="preserve">физических лиц-плательщиков налога на профессиональный доход («самозанятые граждане») </w:t>
      </w:r>
      <w:r w:rsidRPr="00B25AC6">
        <w:rPr>
          <w:rFonts w:ascii="Times New Roman" w:hAnsi="Times New Roman" w:cs="Times New Roman"/>
          <w:sz w:val="24"/>
          <w:szCs w:val="24"/>
        </w:rPr>
        <w:t xml:space="preserve">увеличится </w:t>
      </w:r>
      <w:r>
        <w:rPr>
          <w:rFonts w:ascii="Times New Roman" w:hAnsi="Times New Roman" w:cs="Times New Roman"/>
          <w:sz w:val="24"/>
          <w:szCs w:val="24"/>
        </w:rPr>
        <w:t xml:space="preserve">с 330 </w:t>
      </w:r>
      <w:r w:rsidRPr="00B25AC6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 xml:space="preserve"> в 2024 году до 350 человек к 2028 году</w:t>
      </w:r>
      <w:r w:rsidRPr="00B25AC6">
        <w:rPr>
          <w:rFonts w:ascii="Times New Roman" w:hAnsi="Times New Roman" w:cs="Times New Roman"/>
          <w:sz w:val="24"/>
          <w:szCs w:val="24"/>
        </w:rPr>
        <w:t>.</w:t>
      </w:r>
    </w:p>
    <w:p w14:paraId="460CEFDD" w14:textId="77777777" w:rsidR="00C629EA" w:rsidRDefault="00C629EA" w:rsidP="00C629EA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5AC6">
        <w:rPr>
          <w:rFonts w:ascii="Times New Roman" w:hAnsi="Times New Roman" w:cs="Times New Roman"/>
          <w:sz w:val="24"/>
          <w:szCs w:val="24"/>
        </w:rPr>
        <w:tab/>
        <w:t xml:space="preserve">Численность безработных, зарегистрированных в службе занятости, </w:t>
      </w:r>
      <w:r>
        <w:rPr>
          <w:rFonts w:ascii="Times New Roman" w:hAnsi="Times New Roman" w:cs="Times New Roman"/>
          <w:sz w:val="24"/>
          <w:szCs w:val="24"/>
        </w:rPr>
        <w:t>на 01.01.</w:t>
      </w:r>
      <w:r w:rsidRPr="00B25AC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25AC6">
        <w:rPr>
          <w:rFonts w:ascii="Times New Roman" w:hAnsi="Times New Roman" w:cs="Times New Roman"/>
          <w:sz w:val="24"/>
          <w:szCs w:val="24"/>
        </w:rPr>
        <w:t xml:space="preserve"> составила 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B25AC6">
        <w:rPr>
          <w:rFonts w:ascii="Times New Roman" w:hAnsi="Times New Roman" w:cs="Times New Roman"/>
          <w:sz w:val="24"/>
          <w:szCs w:val="24"/>
        </w:rPr>
        <w:t xml:space="preserve">человек или </w:t>
      </w:r>
      <w:r>
        <w:rPr>
          <w:rFonts w:ascii="Times New Roman" w:hAnsi="Times New Roman" w:cs="Times New Roman"/>
          <w:sz w:val="24"/>
          <w:szCs w:val="24"/>
        </w:rPr>
        <w:t xml:space="preserve">0,4 </w:t>
      </w:r>
      <w:r w:rsidRPr="00B25AC6">
        <w:rPr>
          <w:rFonts w:ascii="Times New Roman" w:hAnsi="Times New Roman" w:cs="Times New Roman"/>
          <w:sz w:val="24"/>
          <w:szCs w:val="24"/>
        </w:rPr>
        <w:t xml:space="preserve">% от численности экономически активного населения. В прогнозируемом периоде ожидается </w:t>
      </w:r>
      <w:r>
        <w:rPr>
          <w:rFonts w:ascii="Times New Roman" w:hAnsi="Times New Roman" w:cs="Times New Roman"/>
          <w:sz w:val="24"/>
          <w:szCs w:val="24"/>
        </w:rPr>
        <w:t xml:space="preserve">снижение среднегодовой </w:t>
      </w:r>
      <w:r w:rsidRPr="00B25AC6">
        <w:rPr>
          <w:rFonts w:ascii="Times New Roman" w:hAnsi="Times New Roman" w:cs="Times New Roman"/>
          <w:sz w:val="24"/>
          <w:szCs w:val="24"/>
        </w:rPr>
        <w:t>численност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B25AC6">
        <w:rPr>
          <w:rFonts w:ascii="Times New Roman" w:hAnsi="Times New Roman" w:cs="Times New Roman"/>
          <w:sz w:val="24"/>
          <w:szCs w:val="24"/>
        </w:rPr>
        <w:t xml:space="preserve">безработных </w:t>
      </w:r>
      <w:r>
        <w:rPr>
          <w:rFonts w:ascii="Times New Roman" w:hAnsi="Times New Roman" w:cs="Times New Roman"/>
          <w:sz w:val="24"/>
          <w:szCs w:val="24"/>
        </w:rPr>
        <w:t>до 6</w:t>
      </w:r>
      <w:r w:rsidRPr="00B25AC6">
        <w:rPr>
          <w:rFonts w:ascii="Times New Roman" w:hAnsi="Times New Roman" w:cs="Times New Roman"/>
          <w:sz w:val="24"/>
          <w:szCs w:val="24"/>
        </w:rPr>
        <w:t xml:space="preserve"> человек к 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25AC6">
        <w:rPr>
          <w:rFonts w:ascii="Times New Roman" w:hAnsi="Times New Roman" w:cs="Times New Roman"/>
          <w:sz w:val="24"/>
          <w:szCs w:val="24"/>
        </w:rPr>
        <w:t xml:space="preserve"> году.</w:t>
      </w:r>
      <w:r w:rsidRPr="00C76E3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95ABC0F" w14:textId="77777777" w:rsidR="00C629EA" w:rsidRPr="00B25AC6" w:rsidRDefault="00C629EA" w:rsidP="00C629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D964B" w14:textId="7DFB944E" w:rsidR="00C629EA" w:rsidRPr="00214B34" w:rsidRDefault="00214B34" w:rsidP="00214B3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4B34">
        <w:rPr>
          <w:rFonts w:ascii="Times New Roman" w:hAnsi="Times New Roman" w:cs="Times New Roman"/>
          <w:b/>
          <w:bCs/>
          <w:sz w:val="24"/>
          <w:szCs w:val="24"/>
          <w:lang w:val="en-US"/>
        </w:rPr>
        <w:t>XII</w:t>
      </w:r>
      <w:r w:rsidRPr="00FC181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14B34">
        <w:rPr>
          <w:rFonts w:ascii="Times New Roman" w:hAnsi="Times New Roman" w:cs="Times New Roman"/>
          <w:b/>
          <w:bCs/>
          <w:sz w:val="24"/>
          <w:szCs w:val="24"/>
        </w:rPr>
        <w:t xml:space="preserve"> «Труд»</w:t>
      </w:r>
    </w:p>
    <w:p w14:paraId="2813915B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1. В 2024 году была уточнена численность занятых в экономике и в 2024 году составила 3292 человека или 68,9% от численности трудовых ресурсов, снижение численности занятых негативно сказывается на экономике района, и такая тенденция сохранится в прогнозируемом периоде.</w:t>
      </w:r>
    </w:p>
    <w:p w14:paraId="11BC22B5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После проведенного анализа численности трудовых ресурсов, в том числе по наемным работникам у индивидуальных предпринимателей, численность занятого населения в организациях, включая занятых по найму у индивидуальных предпринимателей в Кильмезском районе за 2024 год численность составила 2369 человек, в 2025 году (оценка) </w:t>
      </w:r>
      <w:r w:rsidRPr="00FC1810">
        <w:rPr>
          <w:rFonts w:ascii="Times New Roman" w:hAnsi="Times New Roman" w:cs="Times New Roman"/>
          <w:sz w:val="24"/>
          <w:szCs w:val="24"/>
        </w:rPr>
        <w:lastRenderedPageBreak/>
        <w:t xml:space="preserve">– составит 2354 человек. Снижение наблюдается почти по всем отраслям хозяйствования, в том числе и в бюджетной сфере. </w:t>
      </w:r>
    </w:p>
    <w:p w14:paraId="798C3AA3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В отрасли растениеводство и животноводство произошло снижение с фактическим прекращением деятельности ООО «Житница», ООО «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Ватажский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». По прогнозу на 2025 год планируется закрытие ООО «Житница». </w:t>
      </w:r>
    </w:p>
    <w:p w14:paraId="13B28AF6" w14:textId="77777777" w:rsidR="00FC1810" w:rsidRPr="00FC1810" w:rsidRDefault="00FC1810" w:rsidP="00FC1810">
      <w:pPr>
        <w:pStyle w:val="mb-4"/>
        <w:tabs>
          <w:tab w:val="left" w:pos="709"/>
        </w:tabs>
        <w:spacing w:before="0" w:beforeAutospacing="0" w:after="0" w:afterAutospacing="0" w:line="360" w:lineRule="auto"/>
        <w:ind w:firstLine="567"/>
        <w:jc w:val="both"/>
      </w:pPr>
      <w:r w:rsidRPr="00FC1810">
        <w:t>В отрасли обрабатывающие производства произошло снижение в связи с признанием несостоятельным (банкротом) ООО «</w:t>
      </w:r>
      <w:proofErr w:type="spellStart"/>
      <w:r w:rsidRPr="00FC1810">
        <w:t>Транслайн</w:t>
      </w:r>
      <w:proofErr w:type="spellEnd"/>
      <w:r w:rsidRPr="00FC1810">
        <w:t>», с закрытием ООО «Эко-Вятка».</w:t>
      </w:r>
    </w:p>
    <w:p w14:paraId="4389A9B4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В отрасли строительство снижение произошло в связи с продажей другим лицам ООО «Зодчий», переход на другой вид деятельности. </w:t>
      </w:r>
    </w:p>
    <w:p w14:paraId="134029EC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В связи со снижением численности населения в деревнях до 50 человек, происходит закрытие магазинов, следовательно, наблюдается также снижение в отрасли торговля. </w:t>
      </w:r>
    </w:p>
    <w:p w14:paraId="1F94F9CF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В связи с принятием налога на профессиональный доход некоторые индивидуальные предприниматели прекратили свою деятельность, и зарегистрировались как самозанятые граждане. В 2024 году – 330 человек (предоставление услуг парикмахерскими и салонами красоты, такси, ремонт и обслуживание транспортных средств, производство пищевых продуктов), численность самозанятого населения по оценке в 2025 году увеличится незначительно. В прогнозном периоде ожидается увеличение до 350 человек к 2028 году.</w:t>
      </w:r>
    </w:p>
    <w:p w14:paraId="31404115" w14:textId="77777777" w:rsidR="00FC1810" w:rsidRPr="00FC1810" w:rsidRDefault="00FC1810" w:rsidP="00FC18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2. Среднемесячная номинальная начисленная заработная плата в расчете на одного работника за 2023 год составила 21049,3 рублей, за 2024 год – 32221,8 рублей, за 2025 год (оценка) – 37878,8 рублей. Темп роста с учетом уточненной численности, а также Отчета, сформированного УФНС России по субъекту РФ «О налоговой базе и структуре начислений по расчету сумм налога на доходы физических лиц, исчисленных и удержанных налоговым агентом по форме 7-НДФЛ», среднемесячной номинальной начисленной заработной платы в 2024 году в целом по всем видам экономической деятельности составил 153,1% к предыдущему году. В 2025 году (оценка) будет составлять 117,6%. Увеличение среднемесячной номинальной начисленной заработной платы происходит по всем видам экономической деятельности. По прогнозу увеличение произойдет в базовом варианте в 2026 году – 112,7 %, в 2027 году – 107,1 %, в 202 году – 106,7 %.</w:t>
      </w:r>
    </w:p>
    <w:p w14:paraId="090D9607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3. Фонд оплаты труда также растет по всем отраслям экономической деятельности, но более медленными темпами, так как уменьшается количество занятого населения в организациях и у индивидуальных предпринимателей.</w:t>
      </w:r>
    </w:p>
    <w:p w14:paraId="69414463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Фактически сложившийся ФОТ за 2024 год составил 916000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. Оценка ФОТ в 2025 году составит 1070000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., темп роста – 116,8%.</w:t>
      </w:r>
    </w:p>
    <w:p w14:paraId="07E96C80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По прогнозу увеличение ФОТ произойдет в базовом варианте в 2026 году – на 111,6%, в 2027 году – 106,2%, в 2028 году – 105,8%.</w:t>
      </w:r>
    </w:p>
    <w:p w14:paraId="20F41882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lastRenderedPageBreak/>
        <w:t>4. Поступление НДФЛ в консолидированный бюджет Кильмезского района</w:t>
      </w:r>
    </w:p>
    <w:tbl>
      <w:tblPr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06"/>
        <w:gridCol w:w="1666"/>
        <w:gridCol w:w="1485"/>
        <w:gridCol w:w="1753"/>
        <w:gridCol w:w="1485"/>
        <w:gridCol w:w="1619"/>
        <w:gridCol w:w="466"/>
      </w:tblGrid>
      <w:tr w:rsidR="00FC1810" w:rsidRPr="00FC1810" w14:paraId="02BE7988" w14:textId="77777777" w:rsidTr="00FC1810">
        <w:trPr>
          <w:gridAfter w:val="1"/>
          <w:wAfter w:w="466" w:type="dxa"/>
          <w:trHeight w:val="509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5CFAEF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7625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Фактическое поступление НДФЛ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месяц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2024 года,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тыс. рублей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A842AF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дополнительные поступления, тыс. рублей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F3DE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Фактическое поступление НДФЛ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за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месяц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2025 года,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тыс. рублей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22394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дополнительные поступления, тыс.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DFC4A62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Темп роста фактического поступления НДФЛ, % 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месяц 2025/</w:t>
            </w: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месяц 2024</w:t>
            </w:r>
          </w:p>
        </w:tc>
      </w:tr>
      <w:tr w:rsidR="00FC1810" w:rsidRPr="00FC1810" w14:paraId="5DA759AE" w14:textId="77777777" w:rsidTr="00FC1810">
        <w:trPr>
          <w:trHeight w:val="1289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077C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0F8E9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A03D2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6ED3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55ED4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3E47A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6" w:type="dxa"/>
            <w:vAlign w:val="center"/>
            <w:hideMark/>
          </w:tcPr>
          <w:p w14:paraId="35B0E0A8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1810" w:rsidRPr="00FC1810" w14:paraId="602DE528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86171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F2835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1285,50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6525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1D2B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1607,90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C5FD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4790A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125,08</w:t>
            </w:r>
          </w:p>
        </w:tc>
        <w:tc>
          <w:tcPr>
            <w:tcW w:w="466" w:type="dxa"/>
            <w:vAlign w:val="center"/>
            <w:hideMark/>
          </w:tcPr>
          <w:p w14:paraId="43C4639A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7326EA12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D240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февраль 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CA52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2760,70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84C8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D2AA5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9C4A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8E8F1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106,92</w:t>
            </w:r>
          </w:p>
        </w:tc>
        <w:tc>
          <w:tcPr>
            <w:tcW w:w="466" w:type="dxa"/>
            <w:vAlign w:val="center"/>
            <w:hideMark/>
          </w:tcPr>
          <w:p w14:paraId="328D55F2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6FE042A6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EA77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BE5BC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2033,60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9452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E935A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2279,20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7C7A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310F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112,08</w:t>
            </w:r>
          </w:p>
        </w:tc>
        <w:tc>
          <w:tcPr>
            <w:tcW w:w="466" w:type="dxa"/>
            <w:vAlign w:val="center"/>
            <w:hideMark/>
          </w:tcPr>
          <w:p w14:paraId="48BF59AE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4464F54B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9BD5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2515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7EF3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1050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3350,90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B5EB3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CBB7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167,91</w:t>
            </w:r>
          </w:p>
        </w:tc>
        <w:tc>
          <w:tcPr>
            <w:tcW w:w="466" w:type="dxa"/>
            <w:vAlign w:val="center"/>
            <w:hideMark/>
          </w:tcPr>
          <w:p w14:paraId="408188AC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3EB04AE2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30AAC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D4CD1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3322,40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8A9CC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468,40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6AF9C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3156,30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BA58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8F152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95,00</w:t>
            </w:r>
          </w:p>
        </w:tc>
        <w:tc>
          <w:tcPr>
            <w:tcW w:w="466" w:type="dxa"/>
            <w:vAlign w:val="center"/>
            <w:hideMark/>
          </w:tcPr>
          <w:p w14:paraId="255EBE1E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4C11C83B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58C9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FDB3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3121,50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AB78F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0C14A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413A4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259A9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466" w:type="dxa"/>
            <w:vAlign w:val="center"/>
            <w:hideMark/>
          </w:tcPr>
          <w:p w14:paraId="5F36957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1BDE8C40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B67E2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D2AE2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3879,70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2FB83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7C181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767E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8D984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466" w:type="dxa"/>
            <w:vAlign w:val="center"/>
            <w:hideMark/>
          </w:tcPr>
          <w:p w14:paraId="3B9D47F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22E7889D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72B99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056D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2692,00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029CE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0AA6A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67188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E641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466" w:type="dxa"/>
            <w:vAlign w:val="center"/>
            <w:hideMark/>
          </w:tcPr>
          <w:p w14:paraId="2F13BA8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49CD1270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0B20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A527E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1451,60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B7C18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49A21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9D61A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795C9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466" w:type="dxa"/>
            <w:vAlign w:val="center"/>
            <w:hideMark/>
          </w:tcPr>
          <w:p w14:paraId="4FFA20E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62C0A9C9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92854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D0FF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4559,20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A03FE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45,70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806E2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CDD4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0AF39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466" w:type="dxa"/>
            <w:vAlign w:val="center"/>
            <w:hideMark/>
          </w:tcPr>
          <w:p w14:paraId="53BF08C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131C7346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E68A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17FF9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3094,90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73ADE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A0E18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B9871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40C4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466" w:type="dxa"/>
            <w:vAlign w:val="center"/>
            <w:hideMark/>
          </w:tcPr>
          <w:p w14:paraId="2127E8D8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1C8CED4A" w14:textId="77777777" w:rsidTr="00FC1810">
        <w:trPr>
          <w:trHeight w:val="315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EFEE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4A4E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5278,30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7F1D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675F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9486D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C251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х</w:t>
            </w:r>
          </w:p>
        </w:tc>
        <w:tc>
          <w:tcPr>
            <w:tcW w:w="466" w:type="dxa"/>
            <w:vAlign w:val="center"/>
            <w:hideMark/>
          </w:tcPr>
          <w:p w14:paraId="00B78C45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810" w:rsidRPr="00FC1810" w14:paraId="424D2CF6" w14:textId="77777777" w:rsidTr="00FC1810">
        <w:trPr>
          <w:trHeight w:val="300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7E88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074AC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35475,10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8C2C0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575,30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4188B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13346,00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E495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054F6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117,09</w:t>
            </w:r>
          </w:p>
        </w:tc>
        <w:tc>
          <w:tcPr>
            <w:tcW w:w="466" w:type="dxa"/>
            <w:vAlign w:val="center"/>
            <w:hideMark/>
          </w:tcPr>
          <w:p w14:paraId="054850B7" w14:textId="77777777" w:rsidR="00FC1810" w:rsidRPr="00FC1810" w:rsidRDefault="00FC1810" w:rsidP="00FC18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C2A0DA" w14:textId="77777777" w:rsidR="00FC1810" w:rsidRPr="00FC1810" w:rsidRDefault="00FC1810" w:rsidP="00FC18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6A1899D" w14:textId="77777777" w:rsidR="00FC1810" w:rsidRPr="00FC1810" w:rsidRDefault="00FC1810" w:rsidP="00FC18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Фактическое поступление за 2024 год составило 35475,10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., в том числе дополнительно поступило 575,30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 – это налог на доходы физических лиц в отношении доходов от долевого участия в организации, полученных в виде дивидендов от ООО «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Кильмезьнефтепродукт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», ООО «Айболит». </w:t>
      </w:r>
    </w:p>
    <w:p w14:paraId="6E290B46" w14:textId="77777777" w:rsidR="00FC1810" w:rsidRPr="00FC1810" w:rsidRDefault="00FC1810" w:rsidP="00FC18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Фактическое поступление за январь-май 2025 года составило 13346,00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., в том числе дополнительно поступило 482,90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 – это налог на доходы физических лиц в отношении доходов от долевого участия в организации, полученных в виде дивидендов от ООО «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Кильмезьнефтепродукт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», ООО «Айболит». </w:t>
      </w:r>
    </w:p>
    <w:p w14:paraId="37A261F5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5. Состояние работы с задолженностью налогоплательщиков по НДФЛ.</w:t>
      </w:r>
    </w:p>
    <w:p w14:paraId="6B94D2A3" w14:textId="77777777" w:rsidR="00FC1810" w:rsidRPr="00FC1810" w:rsidRDefault="00FC1810" w:rsidP="00FC18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 По состоянию на 01.06.2025г. задолженность по НДФЛ в Кильмезском районе составила </w:t>
      </w:r>
      <w:r w:rsidRPr="00FC1810">
        <w:rPr>
          <w:rFonts w:ascii="Times New Roman" w:hAnsi="Times New Roman" w:cs="Times New Roman"/>
          <w:color w:val="000000"/>
          <w:sz w:val="24"/>
          <w:szCs w:val="24"/>
        </w:rPr>
        <w:t xml:space="preserve">– 496,36 </w:t>
      </w:r>
      <w:proofErr w:type="spellStart"/>
      <w:proofErr w:type="gramStart"/>
      <w:r w:rsidRPr="00FC1810">
        <w:rPr>
          <w:rFonts w:ascii="Times New Roman" w:hAnsi="Times New Roman" w:cs="Times New Roman"/>
          <w:color w:val="000000"/>
          <w:sz w:val="24"/>
          <w:szCs w:val="24"/>
        </w:rPr>
        <w:t>тыс.</w:t>
      </w:r>
      <w:r w:rsidRPr="00FC181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Pr="00FC1810">
        <w:rPr>
          <w:rFonts w:ascii="Times New Roman" w:hAnsi="Times New Roman" w:cs="Times New Roman"/>
          <w:sz w:val="24"/>
          <w:szCs w:val="24"/>
        </w:rPr>
        <w:t xml:space="preserve">, в том числе задолженность по физическим лицам – 249,6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 Основные должники:</w:t>
      </w:r>
    </w:p>
    <w:p w14:paraId="4761A0DD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1. ОАО «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Коммунэнерго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» - 58,3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</w:t>
      </w:r>
    </w:p>
    <w:p w14:paraId="07651CA0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>2. ООО «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Промлесальянс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» - 29,0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</w:t>
      </w:r>
    </w:p>
    <w:p w14:paraId="4D07CD89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lastRenderedPageBreak/>
        <w:t>3. ООО «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Древкомплект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 xml:space="preserve">» - 130,56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</w:t>
      </w:r>
    </w:p>
    <w:p w14:paraId="3F64EF70" w14:textId="77777777" w:rsidR="00FC1810" w:rsidRPr="00FC1810" w:rsidRDefault="00FC1810" w:rsidP="00FC1810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810">
        <w:rPr>
          <w:rFonts w:ascii="Times New Roman" w:hAnsi="Times New Roman" w:cs="Times New Roman"/>
          <w:sz w:val="24"/>
          <w:szCs w:val="24"/>
        </w:rPr>
        <w:t xml:space="preserve">4. ООО «Зодчий» - 28,9 </w:t>
      </w:r>
      <w:proofErr w:type="spellStart"/>
      <w:r w:rsidRPr="00FC181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FC1810">
        <w:rPr>
          <w:rFonts w:ascii="Times New Roman" w:hAnsi="Times New Roman" w:cs="Times New Roman"/>
          <w:sz w:val="24"/>
          <w:szCs w:val="24"/>
        </w:rPr>
        <w:t>.</w:t>
      </w:r>
    </w:p>
    <w:p w14:paraId="5D26A8D0" w14:textId="77777777" w:rsidR="00C15A23" w:rsidRPr="00FC1810" w:rsidRDefault="00C15A23" w:rsidP="00FC18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FF000" w14:textId="77777777" w:rsidR="007F35D3" w:rsidRPr="00FC1810" w:rsidRDefault="007F35D3" w:rsidP="00FC18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25DA6D" w14:textId="77777777" w:rsidR="00BB6D6E" w:rsidRPr="00FC1810" w:rsidRDefault="00BB6D6E" w:rsidP="00FC18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303CB" w14:textId="77777777" w:rsidR="003F1588" w:rsidRDefault="003F1588" w:rsidP="003F15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Зам. главы администрации района, </w:t>
      </w:r>
    </w:p>
    <w:p w14:paraId="125C181B" w14:textId="56A1F791" w:rsidR="001C3076" w:rsidRDefault="003F1588" w:rsidP="003F15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планирования и </w:t>
      </w:r>
    </w:p>
    <w:p w14:paraId="1EA35DC1" w14:textId="0A515670" w:rsidR="003F1588" w:rsidRDefault="003F1588" w:rsidP="003F15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экономического развития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Г.П.Четверикова</w:t>
      </w:r>
      <w:proofErr w:type="spellEnd"/>
    </w:p>
    <w:p w14:paraId="3D0B3B3B" w14:textId="77777777" w:rsidR="003F1588" w:rsidRPr="00FC1810" w:rsidRDefault="003F1588" w:rsidP="00FC18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F1588" w:rsidRPr="00FC1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6241"/>
    <w:multiLevelType w:val="hybridMultilevel"/>
    <w:tmpl w:val="A1DAC1EA"/>
    <w:lvl w:ilvl="0" w:tplc="E2FA2382">
      <w:start w:val="6"/>
      <w:numFmt w:val="decimalZero"/>
      <w:lvlText w:val="%1."/>
      <w:lvlJc w:val="left"/>
      <w:pPr>
        <w:tabs>
          <w:tab w:val="num" w:pos="900"/>
        </w:tabs>
        <w:ind w:left="90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635F09FB"/>
    <w:multiLevelType w:val="hybridMultilevel"/>
    <w:tmpl w:val="70FC1610"/>
    <w:lvl w:ilvl="0" w:tplc="5406F0CC">
      <w:start w:val="7"/>
      <w:numFmt w:val="decimalZero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8D"/>
    <w:rsid w:val="000971ED"/>
    <w:rsid w:val="000C24EC"/>
    <w:rsid w:val="00143B8D"/>
    <w:rsid w:val="001C3076"/>
    <w:rsid w:val="001E207D"/>
    <w:rsid w:val="001E2C83"/>
    <w:rsid w:val="00214B34"/>
    <w:rsid w:val="00253819"/>
    <w:rsid w:val="00262738"/>
    <w:rsid w:val="003F1588"/>
    <w:rsid w:val="004958A1"/>
    <w:rsid w:val="004A4E28"/>
    <w:rsid w:val="00614671"/>
    <w:rsid w:val="00733F7A"/>
    <w:rsid w:val="00762C10"/>
    <w:rsid w:val="007F35D3"/>
    <w:rsid w:val="008A1CC4"/>
    <w:rsid w:val="008F00D3"/>
    <w:rsid w:val="00A43263"/>
    <w:rsid w:val="00B7509D"/>
    <w:rsid w:val="00BB6D6E"/>
    <w:rsid w:val="00C15A23"/>
    <w:rsid w:val="00C629EA"/>
    <w:rsid w:val="00D237FF"/>
    <w:rsid w:val="00D409D0"/>
    <w:rsid w:val="00E75D8D"/>
    <w:rsid w:val="00F029FD"/>
    <w:rsid w:val="00F12688"/>
    <w:rsid w:val="00F73914"/>
    <w:rsid w:val="00FC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6E27A"/>
  <w15:chartTrackingRefBased/>
  <w15:docId w15:val="{85E17ED7-3CF7-4F7D-BDCE-DB7FE3AB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D6E"/>
  </w:style>
  <w:style w:type="paragraph" w:styleId="1">
    <w:name w:val="heading 1"/>
    <w:basedOn w:val="a"/>
    <w:link w:val="10"/>
    <w:uiPriority w:val="9"/>
    <w:qFormat/>
    <w:rsid w:val="001E2C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237FF"/>
    <w:pPr>
      <w:spacing w:after="0" w:line="240" w:lineRule="auto"/>
    </w:pPr>
  </w:style>
  <w:style w:type="character" w:customStyle="1" w:styleId="a4">
    <w:name w:val="Без интервала Знак"/>
    <w:link w:val="a3"/>
    <w:locked/>
    <w:rsid w:val="00D237FF"/>
  </w:style>
  <w:style w:type="table" w:styleId="a5">
    <w:name w:val="Table Grid"/>
    <w:basedOn w:val="a1"/>
    <w:uiPriority w:val="59"/>
    <w:rsid w:val="007F3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E2C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1E2C83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15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5A23"/>
    <w:rPr>
      <w:rFonts w:ascii="Segoe UI" w:hAnsi="Segoe UI" w:cs="Segoe UI"/>
      <w:sz w:val="18"/>
      <w:szCs w:val="18"/>
    </w:rPr>
  </w:style>
  <w:style w:type="character" w:customStyle="1" w:styleId="uk-text-danger">
    <w:name w:val="uk-text-danger"/>
    <w:basedOn w:val="a0"/>
    <w:rsid w:val="00C15A23"/>
  </w:style>
  <w:style w:type="paragraph" w:customStyle="1" w:styleId="p4">
    <w:name w:val="p4"/>
    <w:basedOn w:val="a"/>
    <w:uiPriority w:val="99"/>
    <w:rsid w:val="00F1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-4">
    <w:name w:val="mb-4"/>
    <w:basedOn w:val="a"/>
    <w:rsid w:val="00FC1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3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30</Pages>
  <Words>8623</Words>
  <Characters>49157</Characters>
  <Application>Microsoft Office Word</Application>
  <DocSecurity>0</DocSecurity>
  <Lines>409</Lines>
  <Paragraphs>115</Paragraphs>
  <ScaleCrop>false</ScaleCrop>
  <Company/>
  <LinksUpToDate>false</LinksUpToDate>
  <CharactersWithSpaces>57665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</dc:creator>
  <cp:keywords/>
  <dc:description/>
  <cp:lastModifiedBy>Экономик</cp:lastModifiedBy>
  <cp:revision>29</cp:revision>
  <dcterms:created xsi:type="dcterms:W3CDTF">2025-07-31T07:34:00Z</dcterms:created>
  <dcterms:modified xsi:type="dcterms:W3CDTF">2025-07-31T08:16:00Z</dcterms:modified>
</cp:coreProperties>
</file>